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3.xml" ContentType="application/vnd.openxmlformats-officedocument.wordprocessingml.footer+xml"/>
  <Override PartName="/word/footer12.xml" ContentType="application/vnd.openxmlformats-officedocument.wordprocessingml.footer+xml"/>
  <Override PartName="/word/footer11.xml" ContentType="application/vnd.openxmlformats-officedocument.wordprocessingml.footer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10.xml" ContentType="application/vnd.openxmlformats-officedocument.wordprocessingml.footer+xml"/>
  <Override PartName="/word/footer9.xml" ContentType="application/vnd.openxmlformats-officedocument.wordprocessingml.footer+xml"/>
  <Override PartName="/word/header15.xml" ContentType="application/vnd.openxmlformats-officedocument.wordprocessingml.header+xml"/>
  <Override PartName="/word/header14.xml" ContentType="application/vnd.openxmlformats-officedocument.wordprocessingml.header+xml"/>
  <Override PartName="/word/header13.xml" ContentType="application/vnd.openxmlformats-officedocument.wordprocessingml.header+xml"/>
  <Override PartName="/word/header12.xml" ContentType="application/vnd.openxmlformats-officedocument.wordprocessingml.header+xml"/>
  <Override PartName="/docProps/core.xml" ContentType="application/vnd.openxmlformats-package.core-properties+xml"/>
  <Override PartName="/word/header11.xml" ContentType="application/vnd.openxmlformats-officedocument.wordprocessingml.header+xml"/>
  <Override PartName="/word/header10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oter14.xml" ContentType="application/vnd.openxmlformats-officedocument.wordprocessingml.footer+xml"/>
  <Override PartName="/word/header8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4"/>
        <w:jc w:val="center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ПРАВИТЕЛЬСТВО</w:t>
      </w:r>
      <w:r/>
      <w:r/>
    </w:p>
    <w:p>
      <w:pPr>
        <w:pStyle w:val="1_635"/>
        <w:jc w:val="center"/>
        <w:spacing w:before="0" w:beforeAutospacing="0" w:after="240" w:afterAutospacing="0"/>
      </w:pPr>
      <w:r>
        <w:rPr>
          <w:b/>
          <w:bCs/>
          <w:color w:val="000000"/>
          <w:sz w:val="28"/>
          <w:szCs w:val="28"/>
        </w:rPr>
        <w:t xml:space="preserve">ХАНТЫ-МАНСИЙСКОГО АВТОНОМНОГО ОКРУГА - ЮГРЫ</w:t>
      </w:r>
      <w:r/>
      <w:r/>
    </w:p>
    <w:p>
      <w:pPr>
        <w:pStyle w:val="1030"/>
        <w:jc w:val="center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30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30"/>
        <w:jc w:val="both"/>
        <w:spacing w:after="0" w:afterAutospacing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tbl>
      <w:tblPr>
        <w:tblW w:w="0" w:type="auto"/>
        <w:tblInd w:w="2235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273"/>
        <w:gridCol w:w="1971"/>
      </w:tblGrid>
      <w:tr>
        <w:tblPrEx/>
        <w:trPr>
          <w:trHeight w:val="33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73" w:type="dxa"/>
            <w:vAlign w:val="top"/>
            <w:textDirection w:val="lrTb"/>
            <w:noWrap w:val="false"/>
          </w:tcPr>
          <w:p>
            <w:pPr>
              <w:pStyle w:val="10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декабря 2025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71" w:type="dxa"/>
            <w:vAlign w:val="top"/>
            <w:textDirection w:val="lrTb"/>
            <w:noWrap w:val="false"/>
          </w:tcPr>
          <w:p>
            <w:pPr>
              <w:pStyle w:val="10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592-п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103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9"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 Территориальной программе государственных гарантий бесплатного оказания гражданам медицинской помощи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в Ханты-Мансийском автономном округе </w:t>
      </w:r>
      <w:r>
        <w:rPr>
          <w:color w:val="000000" w:themeColor="text1"/>
          <w:sz w:val="28"/>
          <w:szCs w:val="28"/>
        </w:rPr>
        <w:t xml:space="preserve">–</w:t>
      </w:r>
      <w:r>
        <w:rPr>
          <w:b/>
          <w:color w:val="000000" w:themeColor="text1"/>
          <w:sz w:val="28"/>
          <w:szCs w:val="28"/>
        </w:rPr>
        <w:t xml:space="preserve"> Югре на 2026 год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и на плановый период 2027 и 2028 годов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со </w:t>
      </w:r>
      <w:hyperlink r:id="rId37" w:tooltip="https://login.consultant.ru/link/?req=doc&amp;base=LAW&amp;n=389317&amp;date=08.09.2021&amp;dst=100831&amp;field=134" w:history="1">
        <w:r>
          <w:rPr>
            <w:color w:val="000000" w:themeColor="text1"/>
            <w:sz w:val="28"/>
            <w:szCs w:val="28"/>
          </w:rPr>
          <w:t xml:space="preserve">статьей 81</w:t>
        </w:r>
      </w:hyperlink>
      <w:r>
        <w:rPr>
          <w:color w:val="000000" w:themeColor="text1"/>
          <w:sz w:val="28"/>
          <w:szCs w:val="28"/>
        </w:rPr>
        <w:t xml:space="preserve"> Федерального закона от 21 ноября 2011 года № 323-ФЗ «Об основах охраны здоровья граждан в Российской Федерации», </w:t>
      </w:r>
      <w:hyperlink r:id="rId38" w:tooltip="https://login.consultant.ru/link/?req=doc&amp;base=RLAW926&amp;n=228839&amp;date=08.09.2021&amp;dst=100018&amp;field=134" w:history="1">
        <w:r>
          <w:rPr>
            <w:color w:val="000000" w:themeColor="text1"/>
            <w:sz w:val="28"/>
            <w:szCs w:val="28"/>
          </w:rPr>
          <w:t xml:space="preserve">статьей 3</w:t>
        </w:r>
      </w:hyperlink>
      <w:r>
        <w:rPr>
          <w:color w:val="000000" w:themeColor="text1"/>
          <w:sz w:val="28"/>
          <w:szCs w:val="28"/>
        </w:rPr>
        <w:t xml:space="preserve"> Закона Ханты-Мансийского автономного </w:t>
      </w:r>
      <w:r>
        <w:rPr>
          <w:color w:val="000000" w:themeColor="text1"/>
          <w:sz w:val="28"/>
          <w:szCs w:val="28"/>
        </w:rPr>
        <w:br/>
        <w:t xml:space="preserve">округа – Югры от 26 июня 2012 года № 86-оз</w:t>
      </w:r>
      <w:r>
        <w:rPr>
          <w:color w:val="000000" w:themeColor="text1"/>
          <w:sz w:val="28"/>
          <w:szCs w:val="28"/>
        </w:rPr>
        <w:t xml:space="preserve"> «О регулировании отдельных вопросов в сфере охраны здоровья граждан в Ханты-Мансийском автономном округе – Югре», учитывая решение Общественного совета при Департаменте здравоохранения Ханты-Мансийского автономного округа – Югры (протокол заседания от 10 </w:t>
      </w:r>
      <w:r>
        <w:rPr>
          <w:color w:val="000000" w:themeColor="text1"/>
          <w:sz w:val="28"/>
          <w:szCs w:val="28"/>
        </w:rPr>
        <w:t xml:space="preserve">декабря 2025 года № 16), в целях обеспечения конституционных прав граждан Российской Федерации на получение бесплатной медицинской помощи в Ханты-Мансийском автономном округе – Югре Правительство Ханты-Мансийского автономного округа – Югры </w:t>
      </w:r>
      <w:r>
        <w:rPr>
          <w:b/>
          <w:color w:val="000000" w:themeColor="text1"/>
          <w:sz w:val="28"/>
          <w:szCs w:val="28"/>
        </w:rPr>
        <w:t xml:space="preserve">п о с т а н о в </w:t>
      </w:r>
      <w:r>
        <w:rPr>
          <w:b/>
          <w:color w:val="000000" w:themeColor="text1"/>
          <w:sz w:val="28"/>
          <w:szCs w:val="28"/>
        </w:rPr>
        <w:t xml:space="preserve">л я е т</w:t>
      </w:r>
      <w:r>
        <w:rPr>
          <w:color w:val="000000" w:themeColor="text1"/>
          <w:sz w:val="28"/>
          <w:szCs w:val="28"/>
        </w:rPr>
        <w:t xml:space="preserve">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Утвердить прилагаемую Территориальную </w:t>
      </w:r>
      <w:hyperlink w:tooltip="ТЕРРИТОРИАЛЬНАЯ ПРОГРАММА" w:anchor="Par33" w:history="1">
        <w:r>
          <w:rPr>
            <w:color w:val="000000" w:themeColor="text1"/>
            <w:sz w:val="28"/>
            <w:szCs w:val="28"/>
          </w:rPr>
          <w:t xml:space="preserve">программу</w:t>
        </w:r>
      </w:hyperlink>
      <w:r>
        <w:rPr>
          <w:color w:val="000000" w:themeColor="text1"/>
          <w:sz w:val="28"/>
          <w:szCs w:val="28"/>
        </w:rPr>
        <w:t xml:space="preserve"> государственных гарантий бесплатного оказания гражданам медицинской помощи в Ханты-Мансийском автономном округе – Югре на 2026 год и на пла</w:t>
      </w:r>
      <w:r>
        <w:rPr>
          <w:color w:val="000000" w:themeColor="text1"/>
          <w:sz w:val="28"/>
          <w:szCs w:val="28"/>
        </w:rPr>
        <w:t xml:space="preserve">новый период 2027 и 2028 годов.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Настоящее постановление вступает в силу с 1 января 2026 года.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</w:r>
      <w:r>
        <w:rPr>
          <w:color w:val="000000" w:themeColor="text1"/>
          <w:sz w:val="16"/>
          <w:szCs w:val="16"/>
        </w:rPr>
      </w:r>
      <w:r>
        <w:rPr>
          <w:color w:val="000000" w:themeColor="text1"/>
          <w:sz w:val="16"/>
          <w:szCs w:val="16"/>
        </w:rPr>
      </w:r>
    </w:p>
    <w:p>
      <w:pPr>
        <w:pStyle w:val="122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</w:r>
      <w:r>
        <w:rPr>
          <w:color w:val="000000" w:themeColor="text1"/>
          <w:sz w:val="16"/>
          <w:szCs w:val="16"/>
        </w:rPr>
      </w:r>
      <w:r>
        <w:rPr>
          <w:color w:val="000000" w:themeColor="text1"/>
          <w:sz w:val="16"/>
          <w:szCs w:val="16"/>
        </w:rPr>
      </w:r>
    </w:p>
    <w:p>
      <w:pPr>
        <w:pStyle w:val="122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both"/>
        <w:tabs>
          <w:tab w:val="left" w:pos="993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Губернатор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both"/>
        <w:tabs>
          <w:tab w:val="left" w:pos="993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Ханты-Мансийского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both"/>
        <w:tabs>
          <w:tab w:val="left" w:pos="993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автономного округа – Югры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</w:t>
      </w:r>
      <w:r>
        <w:rPr>
          <w:color w:val="000000" w:themeColor="text1"/>
          <w:sz w:val="28"/>
          <w:szCs w:val="28"/>
        </w:rPr>
        <w:tab/>
        <w:t xml:space="preserve">     Р.Н.Кухарук</w:t>
      </w:r>
      <w:r>
        <w:rPr>
          <w:color w:val="000000" w:themeColor="text1"/>
          <w:sz w:val="28"/>
          <w:szCs w:val="28"/>
        </w:rPr>
        <w:br w:type="page" w:clear="all"/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right"/>
        <w:rPr>
          <w:color w:val="000000" w:themeColor="text1"/>
          <w:sz w:val="28"/>
          <w:szCs w:val="28"/>
        </w:rPr>
        <w:outlineLvl w:val="0"/>
      </w:pPr>
      <w:r>
        <w:rPr>
          <w:color w:val="000000" w:themeColor="text1"/>
          <w:sz w:val="28"/>
          <w:szCs w:val="28"/>
        </w:rPr>
        <w:t xml:space="preserve">Приложение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 постановлению Правительства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Ханты-Мансийского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автономного округа – Югры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30 декабря 2025 года № 592-п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Территориальная программа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государственных гарантий бесплатного оказания гражданам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медицинской помощи в Ханты-Мансийском автономном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b w:val="0"/>
          <w:strike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округе – Югре на 2026 год и на плановый период 2027 и 2028 годов</w:t>
      </w:r>
      <w:r>
        <w:rPr>
          <w:rFonts w:ascii="Times New Roman" w:hAnsi="Times New Roman" w:cs="Times New Roman"/>
          <w:b w:val="0"/>
          <w:strike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strike/>
          <w:color w:val="000000" w:themeColor="text1"/>
          <w:sz w:val="28"/>
          <w:szCs w:val="28"/>
        </w:rPr>
      </w:r>
    </w:p>
    <w:p>
      <w:pPr>
        <w:pStyle w:val="122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Раздел I. Общие положения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1.1. В соответствии с Федеральным законом от 21 ноября 2011 года № 323-ФЗ «Об основах охраны здоровья граждан в Российской Федерации» каждый имеет право на медицинскую помощь в гарантированном объеме, оказываемую без взимания пла</w:t>
      </w:r>
      <w:r>
        <w:rPr>
          <w:color w:val="000000" w:themeColor="text1"/>
          <w:sz w:val="28"/>
          <w:szCs w:val="28"/>
        </w:rPr>
        <w:t xml:space="preserve">ты в соответствии с программой государственных гарантий бесплатного оказания гражданам медицинской помощи.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Территориальная программа государственных гарантий бесплатного оказания гражданам медицинской помощи в Ханты-Мансийском автономном округе – Югре на 2</w:t>
      </w:r>
      <w:r>
        <w:rPr>
          <w:color w:val="000000" w:themeColor="text1"/>
          <w:sz w:val="28"/>
          <w:szCs w:val="28"/>
        </w:rPr>
        <w:t xml:space="preserve">026 год и на плановый период 2027 и 2028 годов (далее – Территориальная программа, автономный округ) разработана в целях обеспечения конституционных прав граждан на получение бесплатной медицинской помощи.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Территориальная программа устанавливает: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перечень </w:t>
      </w:r>
      <w:r>
        <w:rPr>
          <w:color w:val="000000" w:themeColor="text1"/>
          <w:sz w:val="28"/>
          <w:szCs w:val="28"/>
        </w:rPr>
        <w:t xml:space="preserve">видов, форм и условий предоставления медицинской помощи, оказание которой осуществляется бесплатно;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перечень заболеваний и состояний, оказание медицинской помощи при которых осуществляется бесплатно;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категории граждан, оказание медицинской помощи которым осуществляется бесплатно;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территориальную программу обязательного медицинского страхования, средние нормативы объема медицинской помощи;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средние нормативы финансовых затрат на единицу объема медицинско</w:t>
      </w:r>
      <w:r>
        <w:rPr>
          <w:color w:val="000000" w:themeColor="text1"/>
          <w:sz w:val="28"/>
          <w:szCs w:val="28"/>
        </w:rPr>
        <w:t xml:space="preserve">й помощи, средние подушевые нормативы финансирования, порядок и структуру формирования тарифов на медицинскую помощь и способы ее оплаты;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порядок, условия предоставления медицинской помощи, критерии доступности и качества медицинской помощи.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</w:t>
      </w:r>
      <w:r>
        <w:rPr>
          <w:color w:val="000000" w:themeColor="text1"/>
          <w:sz w:val="28"/>
          <w:szCs w:val="28"/>
        </w:rPr>
        <w:t xml:space="preserve"> с Конституцией Российской Федерации в совместном ведении Российской Федерации и субъектов Российской Федерации находится координация вопросов здравоохранения, в том числе обеспечение оказания доступной и качественной медицинской помощи, сохранение и укреп</w:t>
      </w:r>
      <w:r>
        <w:rPr>
          <w:color w:val="000000" w:themeColor="text1"/>
          <w:sz w:val="28"/>
          <w:szCs w:val="28"/>
        </w:rPr>
        <w:t xml:space="preserve">ление общественного здоровья, создание условий для ведения здорового образа жизни, формирования культуры ответственного отношения граждан к своему здоровью. Органы местного самоуправления муниципальных образований автономного округа в соответствии с Федера</w:t>
      </w:r>
      <w:r>
        <w:rPr>
          <w:color w:val="000000" w:themeColor="text1"/>
          <w:sz w:val="28"/>
          <w:szCs w:val="28"/>
        </w:rPr>
        <w:t xml:space="preserve">льным законом от 21 ноября 2011 года № 323-ФЗ «Об основах охраны здоровья граждан в Российской Федерации» обеспечивают в пределах своей компетенции доступность медицинской помощи.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Правительство автономного округа при решении вопроса об индексации заработно</w:t>
      </w:r>
      <w:r>
        <w:rPr>
          <w:color w:val="000000" w:themeColor="text1"/>
          <w:sz w:val="28"/>
          <w:szCs w:val="28"/>
        </w:rPr>
        <w:t xml:space="preserve">й платы медицинских работников медицинских организаций, подведомственных Департаменту здравоохранения автономного округа (далее – Депздрав Югры), обеспечивают в приоритетном порядке индексацию заработной платы медицинских работников, оказывающих первичную </w:t>
      </w:r>
      <w:r>
        <w:rPr>
          <w:color w:val="000000" w:themeColor="text1"/>
          <w:sz w:val="28"/>
          <w:szCs w:val="28"/>
        </w:rPr>
        <w:t xml:space="preserve">медико-санитарную помощь и скорую медицинскую помощь, которая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организациях, у индиви</w:t>
      </w:r>
      <w:r>
        <w:rPr>
          <w:color w:val="000000" w:themeColor="text1"/>
          <w:sz w:val="28"/>
          <w:szCs w:val="28"/>
        </w:rPr>
        <w:t xml:space="preserve">дуальных предпринимателей и физических лиц (среднемесячному доходу от трудовой деятельности) по автономному округу.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Размер субвенции из бюджета Федерального фонда обязательного медицинского страхования обеспечивает сохранение отношения заработной платы к с</w:t>
      </w:r>
      <w:r>
        <w:rPr>
          <w:color w:val="000000" w:themeColor="text1"/>
          <w:sz w:val="28"/>
          <w:szCs w:val="28"/>
        </w:rPr>
        <w:t xml:space="preserve">реднемесячному доходу от трудовой деятельности в автономном округе для врачей, составляющего 200 процентов, среднего медицинского персонала – 100 процентов в соответствии с Указом Президента Российской Федерации от 7 мая 2012 года № 597 «О мероприятиях по </w:t>
      </w:r>
      <w:r>
        <w:rPr>
          <w:color w:val="000000" w:themeColor="text1"/>
          <w:sz w:val="28"/>
          <w:szCs w:val="28"/>
        </w:rPr>
        <w:t xml:space="preserve">реализации государственной социальной политики» с учетом доли средств обязательного медицинского страхования в фонде оплаты врачей и среднего медицинского персонала, составляющей 83 процента.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условиях чрезвычайной ситуации и (или) при возникновении угроз</w:t>
      </w:r>
      <w:r>
        <w:rPr>
          <w:color w:val="000000" w:themeColor="text1"/>
          <w:sz w:val="28"/>
          <w:szCs w:val="28"/>
        </w:rPr>
        <w:t xml:space="preserve">ы распространения заболеваний, представляющих опасность для окружающих, организация и финансовое обеспечение медицинской помощи в рамках Территориальной программы осуществляется в соответствии с нормативными правовыми актами Правительства Российской Федера</w:t>
      </w:r>
      <w:r>
        <w:rPr>
          <w:color w:val="000000" w:themeColor="text1"/>
          <w:sz w:val="28"/>
          <w:szCs w:val="28"/>
        </w:rPr>
        <w:t xml:space="preserve">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Территориальная программа содержит: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условия реализации установленного законодательством Российской Федерации права на выбор врача, в том числе врача общей практики (семейного врача) и лечащего врача (с учетом согласия врача);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порядок реализации устано</w:t>
      </w:r>
      <w:r>
        <w:rPr>
          <w:color w:val="000000" w:themeColor="text1"/>
          <w:sz w:val="28"/>
          <w:szCs w:val="28"/>
        </w:rPr>
        <w:t xml:space="preserve">вленного законодательством Российской Федерации права внеочередного оказания медицинской помощи отдельным категориям граждан в государственных медицинских организациях, осуществляющих деятельность в автономном округе, в том числе ветеранам боевых действий;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перечень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</w:t>
      </w:r>
      <w:r>
        <w:rPr>
          <w:color w:val="000000" w:themeColor="text1"/>
          <w:sz w:val="28"/>
          <w:szCs w:val="28"/>
        </w:rPr>
        <w:t xml:space="preserve"> а также в соответствии с перечнем групп населения, при амбулаторном лечении которых лекарственные препараты отпускаются по рецептам врачей с 50-процентной скидкой, сформированный в объеме не менее чем это предусмотрено перечнем жизненно необходимых и важн</w:t>
      </w:r>
      <w:r>
        <w:rPr>
          <w:color w:val="000000" w:themeColor="text1"/>
          <w:sz w:val="28"/>
          <w:szCs w:val="28"/>
        </w:rPr>
        <w:t xml:space="preserve">ейших лекарственных препаратов, утвержденным Правительством Российской Федерации в соответствии с Федеральным законом от 12 апреля 2010 года № 61-ФЗ «Об обращении лекарственных средств»;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порядок обеспечения граждан лекарственными препаратами, а также медиц</w:t>
      </w:r>
      <w:r>
        <w:rPr>
          <w:color w:val="000000" w:themeColor="text1"/>
          <w:sz w:val="28"/>
          <w:szCs w:val="28"/>
        </w:rPr>
        <w:t xml:space="preserve">инскими изделиями, включенными в перечень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помощи, утвержденный распоряжением Прав</w:t>
      </w:r>
      <w:r>
        <w:rPr>
          <w:color w:val="000000" w:themeColor="text1"/>
          <w:sz w:val="28"/>
          <w:szCs w:val="28"/>
        </w:rPr>
        <w:t xml:space="preserve">ительства Российской Федерации от 31 декабря 2018 года № 3053-р, лечебным питанием, в том числе специализированными продуктами лечебного питания, по назначению врача, а также донорской кровью и ее компонентами по медицинским показаниям в соответствии со ст</w:t>
      </w:r>
      <w:r>
        <w:rPr>
          <w:color w:val="000000" w:themeColor="text1"/>
          <w:sz w:val="28"/>
          <w:szCs w:val="28"/>
        </w:rPr>
        <w:t xml:space="preserve">андартами медицинской помощи с учетом видов, условий и форм оказания медицинской помощи, за исключением лечебного питания, в том числе специализированных продуктов лечебного питания, по желанию пациента;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перечень медицинских организаций, подведомственных Д</w:t>
      </w:r>
      <w:r>
        <w:rPr>
          <w:color w:val="000000" w:themeColor="text1"/>
          <w:sz w:val="28"/>
          <w:szCs w:val="28"/>
        </w:rPr>
        <w:t xml:space="preserve">епздраву Югры, уполномоченных создавать врачебные комиссии в целях принятия решений о назначении незарегистрированных лекарственных препаратов;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порядок оказания медицинской помощи гражданам и их маршрутизации при проведении медицинской реабилитации на всех</w:t>
      </w:r>
      <w:r>
        <w:rPr>
          <w:color w:val="000000" w:themeColor="text1"/>
          <w:sz w:val="28"/>
          <w:szCs w:val="28"/>
        </w:rPr>
        <w:t xml:space="preserve"> этапах ее оказания;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порядок оказания медицинской помощи отдельным категориям ветеранов боевых действий;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порядок обеспечения граждан, в том числе детей, при оказании паллиативной медицинской помощи для использования на дому медицинскими изделиями, предназн</w:t>
      </w:r>
      <w:r>
        <w:rPr>
          <w:color w:val="000000" w:themeColor="text1"/>
          <w:sz w:val="28"/>
          <w:szCs w:val="28"/>
        </w:rPr>
        <w:t xml:space="preserve">аченными для поддержания функций органов и систем организма человека, а также наркотическими лекарственными препаратами и психотропными лекарственными препаратами при посещениях на дому;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порядок взаимодействия с референс-центрами Министерства здравоохранен</w:t>
      </w:r>
      <w:r>
        <w:rPr>
          <w:color w:val="000000" w:themeColor="text1"/>
          <w:sz w:val="28"/>
          <w:szCs w:val="28"/>
        </w:rPr>
        <w:t xml:space="preserve">ия Российской Федерации, созданными в целях предупреждения распространения биологических угроз (опасностей), а также порядок взаимодействия с референс-центрами иммуногистохимических, патоморфологических и лучевых методов исследований, функционирующими на б</w:t>
      </w:r>
      <w:r>
        <w:rPr>
          <w:color w:val="000000" w:themeColor="text1"/>
          <w:sz w:val="28"/>
          <w:szCs w:val="28"/>
        </w:rPr>
        <w:t xml:space="preserve">азе медицинских организаций, подведомственных Министерству здравоохранения Российской Федерации;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перечень мероприятий по профилактике заболеваний и формированию здорового образа жизни, осуществляемых по Территориальной программе, включая меры по профилактике распространению ВИЧ-инфекции и гепатита C;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перечень медицинских организаций, участвующих в реа</w:t>
      </w:r>
      <w:r>
        <w:rPr>
          <w:color w:val="000000" w:themeColor="text1"/>
          <w:sz w:val="28"/>
          <w:szCs w:val="28"/>
        </w:rPr>
        <w:t xml:space="preserve">лизации Территориальной программы, в том числе территориальной программы обязательного медицинского страхования, с указанием медицинских организаций, проводящих профилактические медицинские осмотры, в том числе в рамках диспансеризации;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условия пребывания </w:t>
      </w:r>
      <w:r>
        <w:rPr>
          <w:color w:val="000000" w:themeColor="text1"/>
          <w:sz w:val="28"/>
          <w:szCs w:val="28"/>
        </w:rPr>
        <w:t xml:space="preserve">в медицинских организациях при оказании медицинской помощи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</w:t>
      </w:r>
      <w:r>
        <w:rPr>
          <w:color w:val="000000" w:themeColor="text1"/>
          <w:sz w:val="28"/>
          <w:szCs w:val="28"/>
        </w:rPr>
        <w:t xml:space="preserve">ии в стационарных условиях с ребенком до достижения им возраста 4 лет, а с ребенком старше указанного возраста – при наличии медицинских показаний;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условия размещения пациентов в маломестных палатах (боксах) по медицинским и (или) эпидемиологическим показа</w:t>
      </w:r>
      <w:r>
        <w:rPr>
          <w:color w:val="000000" w:themeColor="text1"/>
          <w:sz w:val="28"/>
          <w:szCs w:val="28"/>
        </w:rPr>
        <w:t xml:space="preserve">ниям, установленным Министерством здравоохранения Российской Федерации (далее – Минздрав России);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условия предоставления детям-сиротам и детям, оставшимся без попечения родителей, в случае выявления у них заболеваний медицинской помощи всех видов, включая </w:t>
      </w:r>
      <w:r>
        <w:rPr>
          <w:color w:val="000000" w:themeColor="text1"/>
          <w:sz w:val="28"/>
          <w:szCs w:val="28"/>
        </w:rPr>
        <w:t xml:space="preserve">специализированную, в том числе высокотехнологичную, медицинскую помощь, а также медицинскую реабилитацию;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порядок предоставления транспортных услуг при сопровождении медицинским работником пациента, находящегося на лечении в стационарных условиях, в целях</w:t>
      </w:r>
      <w:r>
        <w:rPr>
          <w:color w:val="000000" w:themeColor="text1"/>
          <w:sz w:val="28"/>
          <w:szCs w:val="28"/>
        </w:rPr>
        <w:t xml:space="preserve">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при отсутствии возможности их проведения медицинской организацией, оказывающей ему медицинскую п</w:t>
      </w:r>
      <w:r>
        <w:rPr>
          <w:color w:val="000000" w:themeColor="text1"/>
          <w:sz w:val="28"/>
          <w:szCs w:val="28"/>
        </w:rPr>
        <w:t xml:space="preserve">омощь;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условия и сроки диспансеризации отдельных категорий населения, а также профилактических осмотров несовершеннолетних;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целевые значения критериев доступности и качества медицинской помощи, оказываемой в рамках Территориальной программы;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сроки ожидания</w:t>
      </w:r>
      <w:r>
        <w:rPr>
          <w:color w:val="000000" w:themeColor="text1"/>
          <w:sz w:val="28"/>
          <w:szCs w:val="28"/>
        </w:rPr>
        <w:t xml:space="preserve">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 и консультаций врачей-специалистов;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перечень стоматологических материалов, </w:t>
      </w:r>
      <w:r>
        <w:rPr>
          <w:color w:val="000000" w:themeColor="text1"/>
          <w:sz w:val="28"/>
          <w:szCs w:val="28"/>
        </w:rPr>
        <w:t xml:space="preserve">инструментов, лекарственных препаратов и прочих расходных средств, используемых при оказании амбулаторной стоматологической помощи взрослому и детскому населению по территориальной программе обязательного медицинского страхования по разделу «Стоматология».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формировании Территориальной программы учтены: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порядки оказания медицинской помощи, стандарты медицинской помощи и клинические рекомендации;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особенности половозрастного состава населения автономного округа;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уровень и структура заболеваемости населения автономного округа, основанные на данных медицинской статистики;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климатические и географические особенности автономного округа и транспортная доступность медицинских организаций;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сбалансированность объема медици</w:t>
      </w:r>
      <w:r>
        <w:rPr>
          <w:color w:val="000000" w:themeColor="text1"/>
          <w:sz w:val="28"/>
          <w:szCs w:val="28"/>
        </w:rPr>
        <w:t xml:space="preserve">нской помощи и ее финансового обеспечения, в том числе уплата страховых взносов на обязательное медицинское страхование неработающего населения в порядке, установленном законодательством Российской Федерации об обязательном медицинском страховании.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Распред</w:t>
      </w:r>
      <w:r>
        <w:rPr>
          <w:color w:val="000000" w:themeColor="text1"/>
          <w:sz w:val="28"/>
          <w:szCs w:val="28"/>
        </w:rPr>
        <w:t xml:space="preserve">еление медицинских организаций, участвующих в Территориальной программе, по следующим уровням оказания медицинской помощи: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первый уровень – медицинские организации, оказывающие населению муниципального образования, на территории которого расположены, перви</w:t>
      </w:r>
      <w:r>
        <w:rPr>
          <w:color w:val="000000" w:themeColor="text1"/>
          <w:sz w:val="28"/>
          <w:szCs w:val="28"/>
        </w:rPr>
        <w:t xml:space="preserve">чную медико-санитарную помощь, и (или) паллиативную медицинскую помощь, и (или) скорую, в том числе скорую специализированную, медицинскую помощь, и (или) специализированную (за исключением высокотехнологичной) медицинскую помощь;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второй уровень – медицинс</w:t>
      </w:r>
      <w:r>
        <w:rPr>
          <w:color w:val="000000" w:themeColor="text1"/>
          <w:sz w:val="28"/>
          <w:szCs w:val="28"/>
        </w:rPr>
        <w:t xml:space="preserve">кие организации, имеющие в своей структуре отделения и (или) центры, оказывающие преимущественно специализированную (за исключением высокотехнологичной) медицинскую помощь населению нескольких муниципальных образований по расширенному перечню профилей меди</w:t>
      </w:r>
      <w:r>
        <w:rPr>
          <w:color w:val="000000" w:themeColor="text1"/>
          <w:sz w:val="28"/>
          <w:szCs w:val="28"/>
        </w:rPr>
        <w:t xml:space="preserve">цинской помощи, и (или) диспансеры (противотуберкулезные, психоневрологические, наркологические и иные);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третий уровень – медицинские организации, имеющие в своей структуре подразделения, оказывающие высокотехнологичную медицинскую помощь.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Медицинская орга</w:t>
      </w:r>
      <w:r>
        <w:rPr>
          <w:color w:val="000000" w:themeColor="text1"/>
          <w:sz w:val="28"/>
          <w:szCs w:val="28"/>
        </w:rPr>
        <w:t xml:space="preserve">низация распределяется только в 1 из указанных уровней.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Раздел II. Перечень видов, форм и условий предоставления медицинской помощи, оказание которой осуществляется бесплатно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пределах Территориальной программы (за исключением медицинской помощи, оказыв</w:t>
      </w:r>
      <w:r>
        <w:rPr>
          <w:color w:val="000000" w:themeColor="text1"/>
          <w:sz w:val="28"/>
          <w:szCs w:val="28"/>
        </w:rPr>
        <w:t xml:space="preserve">аемой в ходе клинической апробации) бесплатно предоставляются: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первичная медико-санитарная помощь, в том числе первичная доврачебная, первичная врачебная и первичная специализированная медицинская помощь;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специализированная, в том числе высокотехнологичная</w:t>
      </w:r>
      <w:r>
        <w:rPr>
          <w:color w:val="000000" w:themeColor="text1"/>
          <w:sz w:val="28"/>
          <w:szCs w:val="28"/>
        </w:rPr>
        <w:t xml:space="preserve">, медицинская помощь;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скорая, в том числе скорая специализированная, медицинская помощь;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паллиативная медицинская помощь, в том числе паллиативная первичная медицинская помощь, включая доврачебную и врачебную, и паллиативная специализированная медицинская </w:t>
      </w:r>
      <w:r>
        <w:rPr>
          <w:color w:val="000000" w:themeColor="text1"/>
          <w:sz w:val="28"/>
          <w:szCs w:val="28"/>
        </w:rPr>
        <w:t xml:space="preserve">помощь.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Понятие «медицинская организация» используется в Территориальной программе в значении, определенном в Федеральном законе от 29 ноября 2010 года № 326-ФЗ «Об обязательном медицинском страховании в Российской Федерации» (далее – Федеральный закон № 3</w:t>
      </w:r>
      <w:r>
        <w:rPr>
          <w:color w:val="000000" w:themeColor="text1"/>
          <w:sz w:val="28"/>
          <w:szCs w:val="28"/>
        </w:rPr>
        <w:t xml:space="preserve">26-ФЗ) и Федеральном законе от 21 ноября 2011 года № 323-ФЗ «Об основах охраны здоровья граждан в Российской Федерации» (далее – Федеральный закон № 323-ФЗ).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оказания медицинской помощи отдельным категориям ветеранов боевых действий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Ветеранам бое</w:t>
      </w:r>
      <w:r>
        <w:rPr>
          <w:color w:val="000000" w:themeColor="text1"/>
          <w:sz w:val="28"/>
          <w:szCs w:val="28"/>
        </w:rPr>
        <w:t xml:space="preserve">вых действий, указанным в абзацах со второго по третий подпункта «в» пункта 2 Указа Президента Российской Федерации от 3 апреля 2023 года № 232 «О создании Государственного фонда поддержки участников специальной военной операции «Защитники Отечества» (дале</w:t>
      </w:r>
      <w:r>
        <w:rPr>
          <w:color w:val="000000" w:themeColor="text1"/>
          <w:sz w:val="28"/>
          <w:szCs w:val="28"/>
        </w:rPr>
        <w:t xml:space="preserve">е – участники специальной военной операции, Госфонд), оказание медицинской помощи в рамках Территориальной программы осуществляется во внеочередном порядке.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целях организации оказания участникам специальной военной операции первичной медико-санитарной по</w:t>
      </w:r>
      <w:r>
        <w:rPr>
          <w:color w:val="000000" w:themeColor="text1"/>
          <w:sz w:val="28"/>
          <w:szCs w:val="28"/>
        </w:rPr>
        <w:t xml:space="preserve">мощи Госфонд при согласии участника специальной военной операции представляет в территориальный фонд обязательного медицинского страхования автономного округа сведения о месте его нахождения (при наличии такой информации и отличии такого места нахождения о</w:t>
      </w:r>
      <w:r>
        <w:rPr>
          <w:color w:val="000000" w:themeColor="text1"/>
          <w:sz w:val="28"/>
          <w:szCs w:val="28"/>
        </w:rPr>
        <w:t xml:space="preserve">т его места регистрации), его контактные данные, информацию о возможных ограничениях состояния его здоровья, затрудняющих самостоятельное обращение в медицинскую организацию, иную информацию о состоянии его здоровья.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Территориальный фонд обязательного медицинского страхования автономного округа на основании пункта 15 части 2 статьи 44 Федерального закона № 326-ФЗ определяет медицинскую организацию, выбранную участником специальной военной операции для получения первичн</w:t>
      </w:r>
      <w:r>
        <w:rPr>
          <w:color w:val="000000" w:themeColor="text1"/>
          <w:sz w:val="28"/>
          <w:szCs w:val="28"/>
        </w:rPr>
        <w:t xml:space="preserve">ой медико-санитарной помощи, и направляет ей полученную от Госфонда информацию в целях организации участнику специальной военной операции первичной медико-санитарной помощи во внеочередном порядке.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Медицинская организация, выбранная участником специальной </w:t>
      </w:r>
      <w:r>
        <w:rPr>
          <w:color w:val="000000" w:themeColor="text1"/>
          <w:sz w:val="28"/>
          <w:szCs w:val="28"/>
        </w:rPr>
        <w:t xml:space="preserve">военной операции для получения первичной медико-санитарной помощи, определяет порядок организации ему первичной медико-санитарной помощи и выделяет отдельного медицинского работника, координирующего предоставление участнику специальной военной операции пер</w:t>
      </w:r>
      <w:r>
        <w:rPr>
          <w:color w:val="000000" w:themeColor="text1"/>
          <w:sz w:val="28"/>
          <w:szCs w:val="28"/>
        </w:rPr>
        <w:t xml:space="preserve">вичной медико-санитарной помощи во внеочередном порядке. Также руководитель медицинской организации может выделить фиксированное время и даты приема участников специальной военной операции в целях прохождения ими диспансеризации и диспансерного наблюдения </w:t>
      </w:r>
      <w:r>
        <w:rPr>
          <w:color w:val="000000" w:themeColor="text1"/>
          <w:sz w:val="28"/>
          <w:szCs w:val="28"/>
        </w:rPr>
        <w:t xml:space="preserve">с доведением этой информации до Госфонда, в том числе в целях организации доезда участника специальной военной операции до медицинской организации.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случае невозможности прибытия участника специальной военной операции в медицинскую организацию, выбранную </w:t>
      </w:r>
      <w:r>
        <w:rPr>
          <w:color w:val="000000" w:themeColor="text1"/>
          <w:sz w:val="28"/>
          <w:szCs w:val="28"/>
        </w:rPr>
        <w:t xml:space="preserve">им для получения первичной медико-санитарной помощи, она организует выезд к нему медицинской бригады, оснащенной необходимыми медицинскими изделиями для проведения соответствующих обследований.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течение месяца после получения медицинской организацией инфо</w:t>
      </w:r>
      <w:r>
        <w:rPr>
          <w:color w:val="000000" w:themeColor="text1"/>
          <w:sz w:val="28"/>
          <w:szCs w:val="28"/>
        </w:rPr>
        <w:t xml:space="preserve">рмации о прибытии участника специальной военной операции в автономный округ организует ему проведение диспансеризации. На первом этапе диспансеризации врач-терапевт оценивает необходимость предоставления участнику специальной военной операции дополнительны</w:t>
      </w:r>
      <w:r>
        <w:rPr>
          <w:color w:val="000000" w:themeColor="text1"/>
          <w:sz w:val="28"/>
          <w:szCs w:val="28"/>
        </w:rPr>
        <w:t xml:space="preserve">х обследований и консультаций специалистов в целях оценки состояния его здоровья. Рекомендуется обеспечить проведение таких дополнительных обследований и консультаций в день осуществления первого этапа диспансеризации. При отсутствии такой возможности они </w:t>
      </w:r>
      <w:r>
        <w:rPr>
          <w:color w:val="000000" w:themeColor="text1"/>
          <w:sz w:val="28"/>
          <w:szCs w:val="28"/>
        </w:rPr>
        <w:t xml:space="preserve">проводятся в период, не превышающий: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 рабочих дней после проведения первого этапа диспансеризации в случае проживания участника специальной военной операции в сельской местности (поселке городского типа, рабочем поселке) или в отдаленном населенном пункте.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приказом Минздрав</w:t>
      </w:r>
      <w:r>
        <w:rPr>
          <w:color w:val="000000" w:themeColor="text1"/>
          <w:sz w:val="28"/>
          <w:szCs w:val="28"/>
        </w:rPr>
        <w:t xml:space="preserve">а РФ от 11 апреля 2025 года</w:t>
      </w:r>
      <w:r>
        <w:rPr>
          <w:color w:val="000000" w:themeColor="text1"/>
          <w:sz w:val="28"/>
          <w:szCs w:val="28"/>
        </w:rPr>
        <w:br/>
        <w:t xml:space="preserve">№ 190н участники специальной военной операции (в течение 2-х лет после демобилизации) проходят профилактические медицинские осмотры в целях выявления туберкулеза 2 раза в год.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Если участник специальной военной операции нуждается</w:t>
      </w:r>
      <w:r>
        <w:rPr>
          <w:color w:val="000000" w:themeColor="text1"/>
          <w:sz w:val="28"/>
          <w:szCs w:val="28"/>
        </w:rPr>
        <w:t xml:space="preserve"> в постоянном динамическом наблюдении и проживает в отдаленном населенном пункте, за ним со стороны медицинских работников соответствующего профиля такое динамическое наблюдение может быть организовано с использованием телемедицинских технологий.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случае </w:t>
      </w:r>
      <w:r>
        <w:rPr>
          <w:color w:val="000000" w:themeColor="text1"/>
          <w:sz w:val="28"/>
          <w:szCs w:val="28"/>
        </w:rPr>
        <w:t xml:space="preserve">если медицинские работники при оказании участнику специальной военной операции медицинской помощи выявляют необходимость предоставления ему социальных услуг, эту информацию передают руководителю медицинской организации, выбранной участником специальной вое</w:t>
      </w:r>
      <w:r>
        <w:rPr>
          <w:color w:val="000000" w:themeColor="text1"/>
          <w:sz w:val="28"/>
          <w:szCs w:val="28"/>
        </w:rPr>
        <w:t xml:space="preserve">нной операции для получения первичной медико-санитарной помощи, который направляет ее руководителю органа социальной защиты автономного округа.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После получения указанной информации руководитель органа социальной защиты автономного округа организует предост</w:t>
      </w:r>
      <w:r>
        <w:rPr>
          <w:color w:val="000000" w:themeColor="text1"/>
          <w:sz w:val="28"/>
          <w:szCs w:val="28"/>
        </w:rPr>
        <w:t xml:space="preserve">авление участнику специальной военной операции необходимых ему социальных услуг в порядке, устанавливаемом Министерством труда и социальной защиты Российской Федерации.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оказании социальных услуг руководитель органов социальной защиты автономного округа</w:t>
      </w:r>
      <w:r>
        <w:rPr>
          <w:color w:val="000000" w:themeColor="text1"/>
          <w:sz w:val="28"/>
          <w:szCs w:val="28"/>
        </w:rPr>
        <w:t xml:space="preserve"> также информирует руководителя медицинской организации, выбранной участником специальной военной операции для получения первичной медико-санитарной помощи, о выявленной потребности в предоставлении ему медицинской помощи.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наличии показаний специализир</w:t>
      </w:r>
      <w:r>
        <w:rPr>
          <w:color w:val="000000" w:themeColor="text1"/>
          <w:sz w:val="28"/>
          <w:szCs w:val="28"/>
        </w:rPr>
        <w:t xml:space="preserve">ованную, в том числе высокотехнологичную, медицинскую помощь предоставляют участнику специальной военной операции во внеочередном порядке. При этом он имеет преимущественное право на пребывание в одно-двухместных палатах (при наличии) при оказании специали</w:t>
      </w:r>
      <w:r>
        <w:rPr>
          <w:color w:val="000000" w:themeColor="text1"/>
          <w:sz w:val="28"/>
          <w:szCs w:val="28"/>
        </w:rPr>
        <w:t xml:space="preserve">зированной, в том числе высокотехнологичной, медицинской помощи.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Медицинская реабилитация предоставляется участникам специальной военной операции также во внеочередном порядке в соответствии с положениями, установленными Территориальной программой, в том ч</w:t>
      </w:r>
      <w:r>
        <w:rPr>
          <w:color w:val="000000" w:themeColor="text1"/>
          <w:sz w:val="28"/>
          <w:szCs w:val="28"/>
        </w:rPr>
        <w:t xml:space="preserve">исле в амбулаторных условиях и на дому. При оказании медицинской реабилитации на дому на период лечения пациенту предоставляются медицинские изделия, предназначенные для восстановления функций органов и систем, в соответствии с клиническими рекомендациями </w:t>
      </w:r>
      <w:r>
        <w:rPr>
          <w:color w:val="000000" w:themeColor="text1"/>
          <w:sz w:val="28"/>
          <w:szCs w:val="28"/>
        </w:rPr>
        <w:t xml:space="preserve">по соответствующему заболеванию. Медицинская реабилитация, предоставляемая участнику специальной военной операции, при наличии медицинских показаний может быть продолжительной (длительностью 30 суток и более).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случае если участник специальной военной опе</w:t>
      </w:r>
      <w:r>
        <w:rPr>
          <w:color w:val="000000" w:themeColor="text1"/>
          <w:sz w:val="28"/>
          <w:szCs w:val="28"/>
        </w:rPr>
        <w:t xml:space="preserve">рации признан медицинской организацией нуждающимся в оказании паллиативной медицинской помощи, она предоставляется ему во внеочередном порядке в соответствии с положениями, установленными Территориальной программой. С этой целью за участником специальной в</w:t>
      </w:r>
      <w:r>
        <w:rPr>
          <w:color w:val="000000" w:themeColor="text1"/>
          <w:sz w:val="28"/>
          <w:szCs w:val="28"/>
        </w:rPr>
        <w:t xml:space="preserve">оенной операции закрепляется выездная паллиативная бригада</w:t>
      </w:r>
      <w:r>
        <w:rPr>
          <w:sz w:val="28"/>
          <w:szCs w:val="28"/>
        </w:rPr>
        <w:t xml:space="preserve"> или иные медицинские работники, прошедшие обучение по оказанию паллиативной медицинской помощи</w:t>
      </w:r>
      <w:r>
        <w:rPr>
          <w:color w:val="000000" w:themeColor="text1"/>
          <w:sz w:val="28"/>
          <w:szCs w:val="28"/>
        </w:rPr>
        <w:t xml:space="preserve">, осуществляющая выезд к нему на дом с частотой не реже 1 раза в неделю и по медицинским показаниям.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</w:t>
      </w:r>
      <w:r>
        <w:rPr>
          <w:color w:val="000000" w:themeColor="text1"/>
          <w:sz w:val="28"/>
          <w:szCs w:val="28"/>
        </w:rPr>
        <w:t xml:space="preserve">дицинские организации и их подразделения при наличии показаний обеспечивают участника специальной военной операции медицинскими изделиями, предназначенными для поддержания функций органов и систем организма человека для использования на дому, по перечню, у</w:t>
      </w:r>
      <w:r>
        <w:rPr>
          <w:color w:val="000000" w:themeColor="text1"/>
          <w:sz w:val="28"/>
          <w:szCs w:val="28"/>
        </w:rPr>
        <w:t xml:space="preserve">твержденному Минздравом России,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(энтерального) п</w:t>
      </w:r>
      <w:r>
        <w:rPr>
          <w:color w:val="000000" w:themeColor="text1"/>
          <w:sz w:val="28"/>
          <w:szCs w:val="28"/>
        </w:rPr>
        <w:t xml:space="preserve">итания.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Участники специальной военной операции при наличии показаний получают санаторно-курортное лечение </w:t>
      </w:r>
      <w:r>
        <w:rPr>
          <w:sz w:val="28"/>
          <w:szCs w:val="28"/>
        </w:rPr>
        <w:t xml:space="preserve">в приоритетном порядке вне зависимости</w:t>
      </w:r>
      <w:r>
        <w:rPr>
          <w:color w:val="000000" w:themeColor="text1"/>
          <w:sz w:val="28"/>
          <w:szCs w:val="28"/>
        </w:rPr>
        <w:t xml:space="preserve"> от наличия у них инвалидности. При наличии показаний к прохождению санаторно-курортного лечения в условиях феде</w:t>
      </w:r>
      <w:r>
        <w:rPr>
          <w:color w:val="000000" w:themeColor="text1"/>
          <w:sz w:val="28"/>
          <w:szCs w:val="28"/>
        </w:rPr>
        <w:t xml:space="preserve">ральной санаторно-курортной организации решение о выдаче путевки на санаторно-курортное лечение федеральная санаторно-курортная организация принимает во внеочередном порядке.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Перечень санаторно-курортных организаций, в которые могут быть направлены участни</w:t>
      </w:r>
      <w:r>
        <w:rPr>
          <w:color w:val="000000" w:themeColor="text1"/>
          <w:sz w:val="28"/>
          <w:szCs w:val="28"/>
        </w:rPr>
        <w:t xml:space="preserve">ки специальной военной операции с учетом состояния их здоровья, устанавливается в соответствии с</w:t>
      </w:r>
      <w:r>
        <w:rPr>
          <w:color w:val="000000" w:themeColor="text1"/>
          <w:sz w:val="28"/>
          <w:szCs w:val="28"/>
        </w:rPr>
        <w:t xml:space="preserve"> пунктом 14 постановления Правительства Российской Федерации</w:t>
      </w:r>
      <w:r>
        <w:rPr>
          <w:color w:val="000000" w:themeColor="text1"/>
          <w:sz w:val="28"/>
          <w:szCs w:val="28"/>
        </w:rPr>
        <w:t xml:space="preserve"> от 29 декабря 2025 года № 2188 </w:t>
      </w:r>
      <w:hyperlink r:id="rId39" w:tooltip="Постановление Правительства РФ от 27.12.2024 N 1940 (ред. от 04.09.2025)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 w:history="1">
        <w:r>
          <w:rPr>
            <w:color w:val="000000" w:themeColor="text1"/>
            <w:sz w:val="28"/>
            <w:szCs w:val="28"/>
          </w:rPr>
          <w:t xml:space="preserve">«О Программ</w:t>
        </w:r>
      </w:hyperlink>
      <w:r>
        <w:rPr>
          <w:color w:val="000000" w:themeColor="text1"/>
          <w:sz w:val="28"/>
          <w:szCs w:val="28"/>
        </w:rPr>
        <w:t xml:space="preserve">е государственных гарантий бесплатного оказания граждан</w:t>
      </w:r>
      <w:r>
        <w:rPr>
          <w:color w:val="000000" w:themeColor="text1"/>
          <w:sz w:val="28"/>
          <w:szCs w:val="28"/>
        </w:rPr>
        <w:t xml:space="preserve">ам медицинской помощи на 2026 год и на плановый период 2027 и 2028 годов» (далее – Программа).</w:t>
      </w:r>
      <w:r/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Федеральный фонд обязательного медицинского страхования ведет отдельный учет случаев оказания меди</w:t>
      </w:r>
      <w:r>
        <w:rPr>
          <w:color w:val="000000" w:themeColor="text1"/>
          <w:sz w:val="28"/>
          <w:szCs w:val="28"/>
        </w:rPr>
        <w:t xml:space="preserve">цинской помощи участникам специальной военной операции в разрезе условий и форм ее оказания, а также учет таких пациентов, получивших медицинскую реабилитацию с учетом ее этапности.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всех этапах оказания медицинской помощи участник специальной военной оп</w:t>
      </w:r>
      <w:r>
        <w:rPr>
          <w:color w:val="000000" w:themeColor="text1"/>
          <w:sz w:val="28"/>
          <w:szCs w:val="28"/>
        </w:rPr>
        <w:t xml:space="preserve">ерации, его (ее) супруг(а), а также супруг(а) участника специальной военной операции, пропавшего без вести, имеет право на консультирование с медицинским психологом как при самостоятельном обращении, так и по направлению лечащего врача.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Минздрав России орг</w:t>
      </w:r>
      <w:r>
        <w:rPr>
          <w:color w:val="000000" w:themeColor="text1"/>
          <w:sz w:val="28"/>
          <w:szCs w:val="28"/>
        </w:rPr>
        <w:t xml:space="preserve">анизует предоставление медицинской помощи участникам специальной военной операции, его (ее) супруге(у), а также супруге(у) участника специальной военной операции, пропавшего без вести, нуждающимся в медико-психологической, психотерапевтической, психиатриче</w:t>
      </w:r>
      <w:r>
        <w:rPr>
          <w:color w:val="000000" w:themeColor="text1"/>
          <w:sz w:val="28"/>
          <w:szCs w:val="28"/>
        </w:rPr>
        <w:t xml:space="preserve">ской и (или) наркологической медицинской помощи, в том числе на базе профильной федеральной медицинской организации, включая предоставление ею консультаций профильным медицинским организациям субъектов Российской Федерации, очно и с использованием телемеди</w:t>
      </w:r>
      <w:r>
        <w:rPr>
          <w:color w:val="000000" w:themeColor="text1"/>
          <w:sz w:val="28"/>
          <w:szCs w:val="28"/>
        </w:rPr>
        <w:t xml:space="preserve">цинских технологий.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Предоставление меры социальной поддержки в виде бесплатного изготовления и ремонта зубных протезов (вне зависимости от наличия у участника специальной военной операции инвалидности) осуществляется в соответствии с постановлением Правите</w:t>
      </w:r>
      <w:r>
        <w:rPr>
          <w:color w:val="000000" w:themeColor="text1"/>
          <w:sz w:val="28"/>
          <w:szCs w:val="28"/>
        </w:rPr>
        <w:t xml:space="preserve">льства автономного округа от 30 декабря 2004 года № 498-п «</w:t>
      </w:r>
      <w:r>
        <w:rPr>
          <w:color w:val="000000"/>
          <w:sz w:val="28"/>
          <w:szCs w:val="28"/>
        </w:rPr>
        <w:t xml:space="preserve">О предоставлении и финансировании меры социальной поддержки в виде бесплатного изготовления и ремонта зубных протезов за счет средств бюджета Ханты-Мансийского автономного округа </w:t>
      </w:r>
      <w:r>
        <w:rPr>
          <w:color w:val="000000" w:themeColor="text1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 xml:space="preserve"> Югры</w:t>
      </w:r>
      <w:r>
        <w:rPr>
          <w:color w:val="000000" w:themeColor="text1"/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Участники</w:t>
      </w:r>
      <w:r>
        <w:rPr>
          <w:color w:val="000000" w:themeColor="text1"/>
          <w:sz w:val="28"/>
          <w:szCs w:val="28"/>
        </w:rPr>
        <w:t xml:space="preserve"> специальной военной операции получают лекарственные препараты во внеочередном порядке за счет бюджетных ассигнований автономного округа.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center"/>
        <w:rPr>
          <w:color w:val="000000" w:themeColor="text1"/>
          <w:sz w:val="28"/>
          <w:szCs w:val="28"/>
        </w:rPr>
        <w:outlineLvl w:val="2"/>
      </w:pPr>
      <w:r>
        <w:rPr>
          <w:b/>
          <w:bCs/>
          <w:color w:val="000000" w:themeColor="text1"/>
          <w:sz w:val="28"/>
          <w:szCs w:val="28"/>
        </w:rPr>
        <w:t xml:space="preserve">Порядок оказания медицинской помощи инвалид</w:t>
      </w:r>
      <w:r>
        <w:rPr>
          <w:b/>
          <w:bCs/>
          <w:color w:val="000000" w:themeColor="text1"/>
          <w:sz w:val="28"/>
          <w:szCs w:val="28"/>
        </w:rPr>
        <w:t xml:space="preserve">ам, включая порядок наблюдения врачом за состоянием их здоровья, меры по обеспечению доступности для инвалидов медицинской инфраструктуры, возможности записи к врачу, а также порядок доведения до отдельных групп инвалидов информации о состоянии их здоровья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Инвалидам и маломобильным группам населения, нуждающимся в постороннем уходе и помощи, предоставляется доступная медицинская помощь, в том числе на дому.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реализации государственной политики и нормативно-правовому регулированию в сфере социальной защи</w:t>
      </w:r>
      <w:r>
        <w:rPr>
          <w:color w:val="000000" w:themeColor="text1"/>
          <w:sz w:val="28"/>
          <w:szCs w:val="28"/>
        </w:rPr>
        <w:t xml:space="preserve">ты населения в целях обеспечения транспортной доступности для инвалидов и других групп населения с ограниченными возможностями здоровья, оказания им необходимой помощи Депздрав Югры за счет средств бюджета автономного округа обеспечивает оснащение и переос</w:t>
      </w:r>
      <w:r>
        <w:rPr>
          <w:color w:val="000000" w:themeColor="text1"/>
          <w:sz w:val="28"/>
          <w:szCs w:val="28"/>
        </w:rPr>
        <w:t xml:space="preserve">нащение транспортными средствами (за исключением автомобилей скорой медицинской помощи) медицинских организаций, оказывающих первичную медико-санитарную помощь, центральных районных и районных больниц, расположенных в сельской местности, поселках городског</w:t>
      </w:r>
      <w:r>
        <w:rPr>
          <w:color w:val="000000" w:themeColor="text1"/>
          <w:sz w:val="28"/>
          <w:szCs w:val="28"/>
        </w:rPr>
        <w:t xml:space="preserve">о типа и малых городах (с численностью населения до 50 тыс. человек), для доставки инвалидов в медицинские организации, медицинских работников до места жительства инвалидов, для доставки инвалидов в медицинские организации для проведения диспансеризации и </w:t>
      </w:r>
      <w:r>
        <w:rPr>
          <w:color w:val="000000" w:themeColor="text1"/>
          <w:sz w:val="28"/>
          <w:szCs w:val="28"/>
        </w:rPr>
        <w:t xml:space="preserve">диспансерного наблюдения и обратно, а также для доставки маломобильных пациентов до медицинских организаций и обратно.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Порядок обеспечения условий доступности для инвалидов объектов инфраструктуры государственной, муниципальной и частной систем здравоохран</w:t>
      </w:r>
      <w:r>
        <w:rPr>
          <w:color w:val="000000" w:themeColor="text1"/>
          <w:sz w:val="28"/>
          <w:szCs w:val="28"/>
        </w:rPr>
        <w:t xml:space="preserve">ения и предоставляемых услуг в сфере охраны здоровья, а также оказания им при этом необходимой помощи устанавливает Министерство здравоохранения Российской Федерации.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Основной задачей сотрудника, работающего на индивидуальном посту, является предоставление</w:t>
      </w:r>
      <w:r>
        <w:rPr>
          <w:color w:val="000000" w:themeColor="text1"/>
          <w:sz w:val="28"/>
          <w:szCs w:val="28"/>
        </w:rPr>
        <w:t xml:space="preserve"> помощи в пространстве медицинской организации, содействие в процедуре регистрации, записи на прием к врачу и оформлении медицинской документации, а также оперативное консультирование по всем вопросам, связанным с порядком, объемом и условиями предоставлен</w:t>
      </w:r>
      <w:r>
        <w:rPr>
          <w:color w:val="000000" w:themeColor="text1"/>
          <w:sz w:val="28"/>
          <w:szCs w:val="28"/>
        </w:rPr>
        <w:t xml:space="preserve">ия бесплатной медицинской помощи в рамках программы государственных гарантий.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Правила осуществления ухода ближайшим родственником, законным представителем или иным лицом (привлекаемым родственниками или законными представителями) в условиях круглосуточного</w:t>
      </w:r>
      <w:r>
        <w:rPr>
          <w:color w:val="000000" w:themeColor="text1"/>
          <w:sz w:val="28"/>
          <w:szCs w:val="28"/>
        </w:rPr>
        <w:t xml:space="preserve"> стационара за пациентами, являющимися инвалидами I группы, включая порядок доступа, устанавливает медицинская организация и доводит до сведения граждан путем размещения на официальном сайте медицинской организации в информационно-телекоммуникационной сети</w:t>
      </w:r>
      <w:r>
        <w:rPr>
          <w:color w:val="000000" w:themeColor="text1"/>
          <w:sz w:val="28"/>
          <w:szCs w:val="28"/>
        </w:rPr>
        <w:t xml:space="preserve"> Интернет, в иных доступных местах на территории медицинской организации.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Круглосуточный доступ ближайших родственников, законных представителей или иных лиц (привлекаемых родственниками или законными представителями) для ухода за пациентами осуществляется</w:t>
      </w:r>
      <w:r>
        <w:rPr>
          <w:color w:val="000000" w:themeColor="text1"/>
          <w:sz w:val="28"/>
          <w:szCs w:val="28"/>
        </w:rPr>
        <w:t xml:space="preserve"> на безвозмездной основе с учетом соблюдения санитарно-эпидемического режима (при наличии) в целях обеспечения.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Депздрав Югры, а также страховые медицинские организации, в которых застрахованы лица, и территориальный фонд обязательного медицинского страхов</w:t>
      </w:r>
      <w:r>
        <w:rPr>
          <w:color w:val="000000" w:themeColor="text1"/>
          <w:sz w:val="28"/>
          <w:szCs w:val="28"/>
        </w:rPr>
        <w:t xml:space="preserve">ания автономного округа осуществляют контроль оказания медицинской помощи инвалидам медицинскими организациями.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Первичная медико-санитарная помощь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Первичная медико-санитарная помощь является основой системы оказания меди</w:t>
      </w:r>
      <w:r>
        <w:rPr>
          <w:color w:val="000000" w:themeColor="text1"/>
          <w:sz w:val="28"/>
          <w:szCs w:val="28"/>
        </w:rPr>
        <w:t xml:space="preserve">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Первичная медико-санитарная помощь оказывается в амбулаторных условиях и условиях дневного стационара в плановой и неотложной формах.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Первичную доврачебную медико-санитарную помощь оказывают фельдшеры, акушеры и другие медицинские работники со средним про</w:t>
      </w:r>
      <w:r>
        <w:rPr>
          <w:color w:val="000000" w:themeColor="text1"/>
          <w:sz w:val="28"/>
          <w:szCs w:val="28"/>
        </w:rPr>
        <w:t xml:space="preserve">фессиональным медицинским образованием.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Первичную врачебную медико-санитарную помощь оказывают врачи-терапевты, врачи-терапевты участковые, врачи-педиатры, врачи-педиатры участковые и врачи общей практики (семейные врачи).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Первичную специализированную меди</w:t>
      </w:r>
      <w:r>
        <w:rPr>
          <w:color w:val="000000" w:themeColor="text1"/>
          <w:sz w:val="28"/>
          <w:szCs w:val="28"/>
        </w:rPr>
        <w:t xml:space="preserve">ко-санитарную помощь оказывают врачи-специалисты,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Для получения первичной врачебной медико-санитарной помощи гражданин</w:t>
      </w:r>
      <w:r>
        <w:rPr>
          <w:color w:val="000000" w:themeColor="text1"/>
          <w:sz w:val="28"/>
          <w:szCs w:val="28"/>
        </w:rPr>
        <w:t xml:space="preserve"> выбирает одну медицинскую организацию, в том числе по территориально-участковому принципу (далее соответственно – прикрепившееся лицо, прикрепленное население), не чаще чем 1 раз в год (за исключением случаев изменения места жительства или места пребывани</w:t>
      </w:r>
      <w:r>
        <w:rPr>
          <w:color w:val="000000" w:themeColor="text1"/>
          <w:sz w:val="28"/>
          <w:szCs w:val="28"/>
        </w:rPr>
        <w:t xml:space="preserve">я гражданина).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Специализированная, в том числе высокотехнологичная,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медицинская помощь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Специализированную медицинскую помощь оказывают бесплатно в стационарных условиях и в условиях дневного стационара врачи-специалисты, о</w:t>
      </w:r>
      <w:r>
        <w:rPr>
          <w:color w:val="000000" w:themeColor="text1"/>
          <w:sz w:val="28"/>
          <w:szCs w:val="28"/>
        </w:rPr>
        <w:t xml:space="preserve">на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</w:t>
      </w:r>
      <w:r>
        <w:rPr>
          <w:color w:val="000000" w:themeColor="text1"/>
          <w:sz w:val="28"/>
          <w:szCs w:val="28"/>
        </w:rPr>
        <w:t xml:space="preserve">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Высокотехнологичную медицинскую помощь, являющуюся частью спе</w:t>
      </w:r>
      <w:r>
        <w:rPr>
          <w:color w:val="000000" w:themeColor="text1"/>
          <w:sz w:val="28"/>
          <w:szCs w:val="28"/>
        </w:rPr>
        <w:t xml:space="preserve">циализированной медицинской помощи, оказывают медицинские организации в соответствии с предусметренным Программой перечнем видов высокотехнологичной медицинской помощи, содержащим в том числе методы лечения и источники финансового обеспечения высокотехноло</w:t>
      </w:r>
      <w:r>
        <w:rPr>
          <w:color w:val="000000" w:themeColor="text1"/>
          <w:sz w:val="28"/>
          <w:szCs w:val="28"/>
        </w:rPr>
        <w:t xml:space="preserve">гичной медицинской помощи.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наличии направления на осуществление плановой госпитализации с целью проведения хирургического лечения при оказании специализированной, в том числе высокотехнологичной, медицинской помощи госпитализация пациента в медицинскую</w:t>
      </w:r>
      <w:r>
        <w:rPr>
          <w:color w:val="000000" w:themeColor="text1"/>
          <w:sz w:val="28"/>
          <w:szCs w:val="28"/>
        </w:rPr>
        <w:t xml:space="preserve"> организацию осуществляется не ранее чем за сутки до начала хирургического лечения, за исключением ситуаций, обусловленных медицинскими показаниями.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выписке пациента, нуждающегося в последующем диспансерном наблюдении, из медицинской организации, оказа</w:t>
      </w:r>
      <w:r>
        <w:rPr>
          <w:color w:val="000000" w:themeColor="text1"/>
          <w:sz w:val="28"/>
          <w:szCs w:val="28"/>
        </w:rPr>
        <w:t xml:space="preserve">вшей ему специализированную, в том числе высокотехнологичную, медицинскую помощь, информация о нем в виде выписки из медицинской карты стационарного больного, форма которой утверждена приказом Минздрава России, в течение суток направляется в медицинскую ор</w:t>
      </w:r>
      <w:r>
        <w:rPr>
          <w:color w:val="000000" w:themeColor="text1"/>
          <w:sz w:val="28"/>
          <w:szCs w:val="28"/>
        </w:rPr>
        <w:t xml:space="preserve">ганизацию, к которой пациент прикреплен для получения первичной медико-санитарной помощи, любым доступным способом, в том числе посредством единой государственной информационной системы в сфере здравоохранения (государственной информационной системы в сфер</w:t>
      </w:r>
      <w:r>
        <w:rPr>
          <w:color w:val="000000" w:themeColor="text1"/>
          <w:sz w:val="28"/>
          <w:szCs w:val="28"/>
        </w:rPr>
        <w:t xml:space="preserve">е здравоохранения автономного округа), для организации ему диспансерного наблюдения и медицинской реабилитации при необходимости.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Медицинская организация, к которой пациент прикреплен для получения первичной медико-санитарной помощи, после получения указан</w:t>
      </w:r>
      <w:r>
        <w:rPr>
          <w:color w:val="000000" w:themeColor="text1"/>
          <w:sz w:val="28"/>
          <w:szCs w:val="28"/>
        </w:rPr>
        <w:t xml:space="preserve">ной информации в течение 5 рабочих дней организует ему соответствующее диспансерное наблюдение в порядке, установленном Минздравом России.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В целях оказания специализированной медицинской помощи в рамках территориальной программы обязательного медицинского </w:t>
      </w:r>
      <w:r>
        <w:rPr>
          <w:color w:val="000000" w:themeColor="text1"/>
          <w:sz w:val="28"/>
          <w:szCs w:val="28"/>
        </w:rPr>
        <w:t xml:space="preserve">страхования застрахованным по обязательному медицинскому страхованию лицам (далее – застрахованные лица) комиссия по разработке территориальной программы обязательного медицинского страхования автономного округа устанавливает планируемые объемы специализир</w:t>
      </w:r>
      <w:r>
        <w:rPr>
          <w:color w:val="000000" w:themeColor="text1"/>
          <w:sz w:val="28"/>
          <w:szCs w:val="28"/>
        </w:rPr>
        <w:t xml:space="preserve">ованной, в том числе высокотехнологичной, медицинской помощи в разрезе профилей медицинской помощи, а также допустимые (возможные) отклонения в процентах (абсолютных величинах) от установленных значений их исполнения (но не более 10 процентов, за исключени</w:t>
      </w:r>
      <w:r>
        <w:rPr>
          <w:color w:val="000000" w:themeColor="text1"/>
          <w:sz w:val="28"/>
          <w:szCs w:val="28"/>
        </w:rPr>
        <w:t xml:space="preserve">ем чрезвычайных ситуаций и рисков возникновения чрезвычайных ситуаций), на которые комиссия по разработке территориальной программы обязательного медицинского страхования, созданная п</w:t>
      </w:r>
      <w:r>
        <w:rPr>
          <w:color w:val="000000"/>
          <w:sz w:val="28"/>
          <w:szCs w:val="28"/>
        </w:rPr>
        <w:t xml:space="preserve">остановлением Правительства автономного округа от 29 декабря 2011 года № </w:t>
      </w:r>
      <w:r>
        <w:rPr>
          <w:color w:val="000000"/>
          <w:sz w:val="28"/>
          <w:szCs w:val="28"/>
        </w:rPr>
        <w:t xml:space="preserve">513-п,</w:t>
      </w:r>
      <w:r>
        <w:rPr>
          <w:color w:val="000000" w:themeColor="text1"/>
          <w:sz w:val="28"/>
          <w:szCs w:val="28"/>
        </w:rPr>
        <w:t xml:space="preserve"> может принять решение об увеличении объемов.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Депздрав Югры при подготовке в комиссию по разработке территориальной программы обязательного медицинского страхования предложений по объемам медицинской помощи, оказываемой медицинскими организациями, уч</w:t>
      </w:r>
      <w:r>
        <w:rPr>
          <w:color w:val="000000" w:themeColor="text1"/>
          <w:sz w:val="28"/>
          <w:szCs w:val="28"/>
        </w:rPr>
        <w:t xml:space="preserve">аствующими в реализации территориальной программы обязательного медицинского страхования, учитывает наличие коек краткосрочного пребывания в стационарных отделениях скорой медицинской помощи, в том числе создаваемых в рамках федерального проекта «Совершенс</w:t>
      </w:r>
      <w:r>
        <w:rPr>
          <w:color w:val="000000" w:themeColor="text1"/>
          <w:sz w:val="28"/>
          <w:szCs w:val="28"/>
        </w:rPr>
        <w:t xml:space="preserve">твование экстренной медицинской помощи», и маршрутизацию пациентов.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Депздрав Югры осуществляет ведомственный контроль деятельности подведомственных медицинских организаций в части обоснованности и полноты случаев оказания специализированной медицинской пом</w:t>
      </w:r>
      <w:r>
        <w:rPr>
          <w:color w:val="000000" w:themeColor="text1"/>
          <w:sz w:val="28"/>
          <w:szCs w:val="28"/>
        </w:rPr>
        <w:t xml:space="preserve">ощи.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Расходование средств обязательного медицинского страхования на содержание неиспользуемого коечного фонда не допускается (за исключением простоя коек, связанного с проведением санитарно-эпидемиологических мероприятий, а также расходов, связанных с опла</w:t>
      </w:r>
      <w:r>
        <w:rPr>
          <w:color w:val="000000" w:themeColor="text1"/>
          <w:sz w:val="28"/>
          <w:szCs w:val="28"/>
        </w:rPr>
        <w:t xml:space="preserve">той труда медицинских работников, приобретением лекарственных средств (за исключением утилизированных лекарственных препаратов с истекшим сроком годности), расходных материалов, продуктов питания (за исключением списанных продуктов питания (испорченных, с </w:t>
      </w:r>
      <w:r>
        <w:rPr>
          <w:color w:val="000000" w:themeColor="text1"/>
          <w:sz w:val="28"/>
          <w:szCs w:val="28"/>
        </w:rPr>
        <w:t xml:space="preserve">истекшим сроком хранения и т.д.)) и иных прямых расходов, непосредственно связанных с оказанием медицинской помощи пациентам в стационаре).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Финансовое обеспечение содержания неиспользуемого коечного фонда осуществляется за счет средств бюджета автономного </w:t>
      </w:r>
      <w:r>
        <w:rPr>
          <w:color w:val="000000" w:themeColor="text1"/>
          <w:sz w:val="28"/>
          <w:szCs w:val="28"/>
        </w:rPr>
        <w:t xml:space="preserve">округа.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Скорая, в том числе скорая специализированная,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медицинская помощь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Скорая, в том числе скорая специализированная, медицинская помощь оказывается гражданам в экстренной или неотложной форме вне медицинской организации, а также в амбулаторных и стац</w:t>
      </w:r>
      <w:r>
        <w:rPr>
          <w:color w:val="000000" w:themeColor="text1"/>
          <w:sz w:val="28"/>
          <w:szCs w:val="28"/>
        </w:rPr>
        <w:t xml:space="preserve">ионарных условиях при заболеваниях, несчастных случаях, травмах, отравлениях и других состояниях, требующих срочного медицинского вмешательства.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Скорую, в том числе скорую специализированную, медицинскую помощь оказывают медицинские организации государстве</w:t>
      </w:r>
      <w:r>
        <w:rPr>
          <w:color w:val="000000" w:themeColor="text1"/>
          <w:sz w:val="28"/>
          <w:szCs w:val="28"/>
        </w:rPr>
        <w:t xml:space="preserve">нной системы здравоохранения бесплатно.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(в том числе лиц, находящи</w:t>
      </w:r>
      <w:r>
        <w:rPr>
          <w:color w:val="000000" w:themeColor="text1"/>
          <w:sz w:val="28"/>
          <w:szCs w:val="28"/>
        </w:rPr>
        <w:t xml:space="preserve">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ч</w:t>
      </w:r>
      <w:r>
        <w:rPr>
          <w:color w:val="000000" w:themeColor="text1"/>
          <w:sz w:val="28"/>
          <w:szCs w:val="28"/>
        </w:rPr>
        <w:t xml:space="preserve">резвычайных ситуаций и стихийных бедствий).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Медицинскую эвакуацию, в том числе между субъектами Российской Федерации, осуществляют выездные бригады скорой медицинской помощи с проведением во время транспортировки мероприятий по оказанию медицинской помощи,</w:t>
      </w:r>
      <w:r>
        <w:rPr>
          <w:color w:val="000000" w:themeColor="text1"/>
          <w:sz w:val="28"/>
          <w:szCs w:val="28"/>
        </w:rPr>
        <w:t xml:space="preserve"> в том числе с применением медицинского оборудования.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Медицинские организации, оказывающие скорую медицинскую помощь, ведут учет средств, предоставляемых на ее оплату за счет бюджетных ассигнований автономного округа и средств обязательного медицинского ст</w:t>
      </w:r>
      <w:r>
        <w:rPr>
          <w:color w:val="000000" w:themeColor="text1"/>
          <w:sz w:val="28"/>
          <w:szCs w:val="28"/>
        </w:rPr>
        <w:t xml:space="preserve">рахования, а также учет расходов, включая расходы на оплату труда работников, оказывающих скорую медицинскую помощь. Направление средств, выделенных медицинской организацией на оплату скорой медицинской помощи, на оплату расходов в целях оказания иных видо</w:t>
      </w:r>
      <w:r>
        <w:rPr>
          <w:color w:val="000000" w:themeColor="text1"/>
          <w:sz w:val="28"/>
          <w:szCs w:val="28"/>
        </w:rPr>
        <w:t xml:space="preserve">в медицинской помощи не допускается.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Депздрав Югры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смену, времени и порядка их работы в целях принятия упр</w:t>
      </w:r>
      <w:r>
        <w:rPr>
          <w:color w:val="000000" w:themeColor="text1"/>
          <w:sz w:val="28"/>
          <w:szCs w:val="28"/>
        </w:rPr>
        <w:t xml:space="preserve">авленческих решений.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Финансовое обеспечение скорой медицинской помощи осуществляется с учетом положений пункта 3 статьи 8 Федерального закона № 326-ФЗ.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Медицинская реабилитация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Медицинская реабилитация осуществляется в медицинских организациях и включает в себя комплексное применение природных лечебных ресурсов, лекарственной, немедикаментозной терапии и других методов.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наличии показаний для получения медицинской реабилитации</w:t>
      </w:r>
      <w:r>
        <w:rPr>
          <w:color w:val="000000" w:themeColor="text1"/>
          <w:sz w:val="28"/>
          <w:szCs w:val="28"/>
        </w:rPr>
        <w:t xml:space="preserve"> в условиях дневного стационара или амбулаторно, но при наличии факторов, ограничивающих возможности пациента получить такую медицинскую реабилитацию, включая случаи проживания пациента в отдаленном от медицинской организации населенном пункте, ограничения</w:t>
      </w:r>
      <w:r>
        <w:rPr>
          <w:color w:val="000000" w:themeColor="text1"/>
          <w:sz w:val="28"/>
          <w:szCs w:val="28"/>
        </w:rPr>
        <w:t xml:space="preserve"> в передвижении пациента, медицинская организация, к которой прикреплен пациент для получения первичной медико-санитарной помощи, организует ему прохождение медицинской реабилитации на дому.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оказании медицинской реабилитации на дому на период лечения п</w:t>
      </w:r>
      <w:r>
        <w:rPr>
          <w:color w:val="000000" w:themeColor="text1"/>
          <w:sz w:val="28"/>
          <w:szCs w:val="28"/>
        </w:rPr>
        <w:t xml:space="preserve">ациенту могут предоставляться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Порядок организации медицинской реабилитации на дому, включая пере</w:t>
      </w:r>
      <w:r>
        <w:rPr>
          <w:color w:val="000000" w:themeColor="text1"/>
          <w:sz w:val="28"/>
          <w:szCs w:val="28"/>
        </w:rPr>
        <w:t xml:space="preserve">чень медицинских вмешательств, оказываемых при медицинской реабилитации на дому, порядок предоставления пациенту медицинских изделий, а также порядок оплаты медицинской реабилитации на дому, предоставляемой в рамках территориальной программы обязательного </w:t>
      </w:r>
      <w:r>
        <w:rPr>
          <w:color w:val="000000" w:themeColor="text1"/>
          <w:sz w:val="28"/>
          <w:szCs w:val="28"/>
        </w:rPr>
        <w:t xml:space="preserve">медицинского страхования, устанавливает Минздрав России.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Второй и третий этапы медицинской реабилитации могут быть</w:t>
      </w:r>
      <w:r>
        <w:rPr>
          <w:color w:val="000000" w:themeColor="text1"/>
          <w:sz w:val="28"/>
          <w:szCs w:val="28"/>
        </w:rPr>
        <w:t xml:space="preserve"> осуществлены на базе санаторно-курортных организаций в рамках реализации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организация, оказавшая па</w:t>
      </w:r>
      <w:r>
        <w:rPr>
          <w:color w:val="000000" w:themeColor="text1"/>
          <w:sz w:val="28"/>
          <w:szCs w:val="28"/>
        </w:rPr>
        <w:t xml:space="preserve">циенту специализированную медицинскую помощь, оформляет пациенту рекомендации по дальнейшему прохождению медицинской реабилитации, содержащие перечень рекомендуемых мероприятий по медицинской реабилитации.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случае проживания пациента в отдаленном или труд</w:t>
      </w:r>
      <w:r>
        <w:rPr>
          <w:color w:val="000000" w:themeColor="text1"/>
          <w:sz w:val="28"/>
          <w:szCs w:val="28"/>
        </w:rPr>
        <w:t xml:space="preserve">нодоступном населенном пункте информацию о пациенте, нуждающемся в продолжении медицинской реабилитации, направляет медицинская организация, в которой пациент получил специализированную медицинскую помощь, в медицинскую организацию, к которой пациент прикр</w:t>
      </w:r>
      <w:r>
        <w:rPr>
          <w:color w:val="000000" w:themeColor="text1"/>
          <w:sz w:val="28"/>
          <w:szCs w:val="28"/>
        </w:rPr>
        <w:t xml:space="preserve">еплен для получения первичной медико-санитарной помощи, для организации ему медицинской реабилитации.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Медицинская реабилитация в амбулаторных условиях и условиях дневного стационара может проводиться на базе действующих отделений медицинской реабилитации (</w:t>
      </w:r>
      <w:r>
        <w:rPr>
          <w:color w:val="000000" w:themeColor="text1"/>
          <w:sz w:val="28"/>
          <w:szCs w:val="28"/>
        </w:rPr>
        <w:t xml:space="preserve">кабинетов) физиотерапии, лечебной физкультуры, массажа и других подразделений в соответствии с назначенными врачом по медицинской реабилитации мероприятиями по медицинской реабилитации.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случае отсутствия в медицинской организации, к которой пациент прикр</w:t>
      </w:r>
      <w:r>
        <w:rPr>
          <w:color w:val="000000" w:themeColor="text1"/>
          <w:sz w:val="28"/>
          <w:szCs w:val="28"/>
        </w:rPr>
        <w:t xml:space="preserve">еплен для получения первичной медико-санитарной помощи, врача по медицинской реабилитации, но при наличии у медицинской организации лицензии на медицинскую реабилитацию врач, предоставляющий пациенту медицинскую реабилитацию, организует при необходимости п</w:t>
      </w:r>
      <w:r>
        <w:rPr>
          <w:color w:val="000000" w:themeColor="text1"/>
          <w:sz w:val="28"/>
          <w:szCs w:val="28"/>
        </w:rPr>
        <w:t xml:space="preserve">роведение консультации пациента врачом по медицинской реабилитации медицинской организации (включая федеральные медицинские организации и медицинские организации, не участвующие в территориальной программе обязательного медицинского страхования) в том числ</w:t>
      </w:r>
      <w:r>
        <w:rPr>
          <w:color w:val="000000" w:themeColor="text1"/>
          <w:sz w:val="28"/>
          <w:szCs w:val="28"/>
        </w:rPr>
        <w:t xml:space="preserve">е с использованием дистанционных (телемедицинских) технологий (видеоплатформ, отнесенных к медицинским изделиям) и с последующим внесением соответствующей информации о проведении и результатах такой консультации в медицинскую документацию пациента.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Минздра</w:t>
      </w:r>
      <w:r>
        <w:rPr>
          <w:color w:val="000000" w:themeColor="text1"/>
          <w:sz w:val="28"/>
          <w:szCs w:val="28"/>
        </w:rPr>
        <w:t xml:space="preserve">в России определяет перечень федеральных медицинских организаций, осуществляющих организационно-методическую помощь и поддержку медицинских организаций автономного округа, проводящих медицинскую реабилитацию.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Федеральный фонд обязательного медицинского стр</w:t>
      </w:r>
      <w:r>
        <w:rPr>
          <w:color w:val="000000" w:themeColor="text1"/>
          <w:sz w:val="28"/>
          <w:szCs w:val="28"/>
        </w:rPr>
        <w:t xml:space="preserve">ахования ведет отдельный учет случаев оказания медицинской реабилитации в разрезе условий и форм ее оказания, а также учет пациентов, получивших медицинскую реабилитацию с учетом ее этапности, в том числе случаев оказания медицинской реабилитации ветеранам</w:t>
      </w:r>
      <w:r>
        <w:rPr>
          <w:color w:val="000000" w:themeColor="text1"/>
          <w:sz w:val="28"/>
          <w:szCs w:val="28"/>
        </w:rPr>
        <w:t xml:space="preserve"> боевых действий.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Паллиативная медицинская помощь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Паллиативная медицинская помощь оказывается бесплатно в амбулаторных условиях, в том числе на дому, в условиях дневного стационара и стационарных условиях медицинскими работниками, прошедшими обучение по </w:t>
      </w:r>
      <w:r>
        <w:rPr>
          <w:color w:val="000000" w:themeColor="text1"/>
          <w:sz w:val="28"/>
          <w:szCs w:val="28"/>
        </w:rPr>
        <w:t xml:space="preserve">оказанию такой помощи.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Медицинские организации, оказывающие паллиативную медицинскую помощь, осуществляют взаимодействие с родственниками и иными членами семьи пациента или законным представителем пациента, лицами, осуществляющими уход за пациентом, добров</w:t>
      </w:r>
      <w:r>
        <w:rPr>
          <w:color w:val="000000" w:themeColor="text1"/>
          <w:sz w:val="28"/>
          <w:szCs w:val="28"/>
        </w:rPr>
        <w:t xml:space="preserve">ольцами (волонтерами), а также организациями социального обслуживания, религиозными организациями и организациями, указанными в части 2 статьи 6 Федерального закона № 323-ФЗ, в том числе в целях предоставления такому пациенту социальных услуг, мер социальн</w:t>
      </w:r>
      <w:r>
        <w:rPr>
          <w:color w:val="000000" w:themeColor="text1"/>
          <w:sz w:val="28"/>
          <w:szCs w:val="28"/>
        </w:rPr>
        <w:t xml:space="preserve">ой защиты (поддержки) в соответствии с законодательством Российской Федерации, мер психологической поддержки и духовной помощи.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Медицинская организация, к которой пациент прикреплен для получения первичной медико-санитарной помощи, организует оказание ему </w:t>
      </w:r>
      <w:r>
        <w:rPr>
          <w:color w:val="000000" w:themeColor="text1"/>
          <w:sz w:val="28"/>
          <w:szCs w:val="28"/>
        </w:rPr>
        <w:t xml:space="preserve">паллиативной первичной медицинской помощи медицинскими работниками, включая медицинских работников фельдшерско-акушерских пунктов (фельдшерских пунктов, фельдшерских здравпунктов), врачебных амбулаторий и иных подразделений медицинских организаций, оказыва</w:t>
      </w:r>
      <w:r>
        <w:rPr>
          <w:color w:val="000000" w:themeColor="text1"/>
          <w:sz w:val="28"/>
          <w:szCs w:val="28"/>
        </w:rPr>
        <w:t xml:space="preserve">ющих первичную медико-санитарную помощь, во взаимодействии с выездными патронажными бригадами медицинских организаций, оказывающих паллиативную медицинскую помощь, и во взаимодействии с медицинскими организациями, оказывающими паллиативную специализированн</w:t>
      </w:r>
      <w:r>
        <w:rPr>
          <w:color w:val="000000" w:themeColor="text1"/>
          <w:sz w:val="28"/>
          <w:szCs w:val="28"/>
        </w:rPr>
        <w:t xml:space="preserve">ую медицинскую помощь.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Медицинские организации, оказывающие специализированную медицинскую помощь, в том числе паллиативную, в случае выявления пациента, нуждающегося в паллиативной первичной медицинской помощи в амбулаторных условиях, в том числе на дому,</w:t>
      </w:r>
      <w:r>
        <w:rPr>
          <w:color w:val="000000" w:themeColor="text1"/>
          <w:sz w:val="28"/>
          <w:szCs w:val="28"/>
        </w:rPr>
        <w:t xml:space="preserve"> за 3 дня до его выписки из медицинской организации, оказывающей специализированную медицинскую помощь, в том числе паллиативную, в стационарных условиях и условиях дневного стационара, информируют о нем медицинскую организацию, к которой такой пациент при</w:t>
      </w:r>
      <w:r>
        <w:rPr>
          <w:color w:val="000000" w:themeColor="text1"/>
          <w:sz w:val="28"/>
          <w:szCs w:val="28"/>
        </w:rPr>
        <w:t xml:space="preserve">креплен для получения первичной медико-санитарной помощи, или близлежащую к месту его пребывания медицинскую организацию, оказывающую первичную медико-санитарную помощь.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счет бюджетных ассигнований автономного округа такие медицинские организации и их п</w:t>
      </w:r>
      <w:r>
        <w:rPr>
          <w:color w:val="000000" w:themeColor="text1"/>
          <w:sz w:val="28"/>
          <w:szCs w:val="28"/>
        </w:rPr>
        <w:t xml:space="preserve">одразделения обеспечиваются медицинскими изделиями, предназначенными для поддержания функций органов и систем организма человека, предоставляемыми пациенту при оказании паллиативной медицинской помощи для использования на дому по перечню, утвержденному при</w:t>
      </w:r>
      <w:r>
        <w:rPr>
          <w:color w:val="000000" w:themeColor="text1"/>
          <w:sz w:val="28"/>
          <w:szCs w:val="28"/>
        </w:rPr>
        <w:t xml:space="preserve">казом Минздрава России от 9 июля 2025 года № 398н,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</w:t>
      </w:r>
      <w:r>
        <w:rPr>
          <w:color w:val="000000" w:themeColor="text1"/>
          <w:sz w:val="28"/>
          <w:szCs w:val="28"/>
        </w:rPr>
        <w:t xml:space="preserve">го (энтерального) питания.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целях обеспечения пациентов, в том числе детей, получающих паллиативную медицинскую помощь, наркотическими лекарственными препаратами и психотропными лекарственными препаратами Депздрав Югры в соответствии с законодательством Р</w:t>
      </w:r>
      <w:r>
        <w:rPr>
          <w:color w:val="000000" w:themeColor="text1"/>
          <w:sz w:val="28"/>
          <w:szCs w:val="28"/>
        </w:rPr>
        <w:t xml:space="preserve">оссийской Федерации в случае организовывает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формах, в том числе применяемых у детей.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Перечень мероприятий по ра</w:t>
      </w:r>
      <w:r>
        <w:rPr>
          <w:color w:val="000000" w:themeColor="text1"/>
          <w:sz w:val="28"/>
          <w:szCs w:val="28"/>
        </w:rPr>
        <w:t xml:space="preserve">звитию паллиативной медицинской помощи, включая целевые показатели их результативности, утверждены и осуществляются в рамках государственной </w:t>
      </w:r>
      <w:hyperlink r:id="rId40" w:tooltip="Постановление Правительства ХМАО - Югры от 10.11.2023 N 558-п (ред. от 29.07.2025) &quot;О государственной программе Ханты-Мансийского автономного округа - Югры &quot;Современное здравоохранение&quot; {КонсультантПлюс}" w:history="1">
        <w:r>
          <w:rPr>
            <w:color w:val="000000" w:themeColor="text1"/>
            <w:sz w:val="28"/>
            <w:szCs w:val="28"/>
          </w:rPr>
          <w:t xml:space="preserve">программы</w:t>
        </w:r>
      </w:hyperlink>
      <w:r>
        <w:rPr>
          <w:color w:val="000000" w:themeColor="text1"/>
          <w:sz w:val="28"/>
          <w:szCs w:val="28"/>
        </w:rPr>
        <w:t xml:space="preserve"> автономного округа «Современное </w:t>
      </w:r>
      <w:r>
        <w:rPr>
          <w:color w:val="000000" w:themeColor="text1"/>
          <w:sz w:val="28"/>
          <w:szCs w:val="28"/>
        </w:rPr>
        <w:t xml:space="preserve">здравоохранение», утвержденной постановлением Правительства автономного округа от 10 ноября 2023 года № 558-п.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Медицинская помощь гражданам, находящимся в стационарных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организациях социального обслуживания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целях оказания гражданам, находящимся в стационарных организациях социального обслуживания, медицинской помощи Депздрав Югры организует взаимодействие подведомственных медицинских организаций с расположенными на территории обслуживания стационарными орга</w:t>
      </w:r>
      <w:r>
        <w:rPr>
          <w:color w:val="000000" w:themeColor="text1"/>
          <w:sz w:val="28"/>
          <w:szCs w:val="28"/>
        </w:rPr>
        <w:t xml:space="preserve">низациями социального обслуживания в рамках Соглашения о сотрудничестве в целях реализации мероприятий, направленных на улучшение качества жизни граждан, признанных нуждающимися в социальном обслуживании от 1 октября 2020 года № С-462/20/1/07-С-7.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В отноше</w:t>
      </w:r>
      <w:r>
        <w:rPr>
          <w:color w:val="000000" w:themeColor="text1"/>
          <w:sz w:val="28"/>
          <w:szCs w:val="28"/>
        </w:rPr>
        <w:t xml:space="preserve">нии лиц, находящихся в стационарных организациях социального обслуживания, в приоритетном порядке организуется диспансеризация, а при наличии хронических заболеваний – диспансерное наблюдение в соответствии с порядками, установленными Минздравом России.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</w:t>
      </w:r>
      <w:r>
        <w:rPr>
          <w:color w:val="000000" w:themeColor="text1"/>
          <w:sz w:val="28"/>
          <w:szCs w:val="28"/>
        </w:rPr>
        <w:t xml:space="preserve">нтроль полноты и результатов проведения диспансеризации и диспансерного наблюдения осуществляет Депздрав Югры, а также страховые медицинские организации, в которых застрахованы по обязательному медицинскому страхованию лица (далее – застрахованные лица), н</w:t>
      </w:r>
      <w:r>
        <w:rPr>
          <w:color w:val="000000" w:themeColor="text1"/>
          <w:sz w:val="28"/>
          <w:szCs w:val="28"/>
        </w:rPr>
        <w:t xml:space="preserve">аходящиеся в стационарных организациях социального обслуживания, и территориальный фонд обязательного медицинского страхования автономного округа.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выявлении в условиях диспансеризации и диспансерного наблюдения показаний к получению специализированной,</w:t>
      </w:r>
      <w:r>
        <w:rPr>
          <w:color w:val="000000" w:themeColor="text1"/>
          <w:sz w:val="28"/>
          <w:szCs w:val="28"/>
        </w:rPr>
        <w:t xml:space="preserve"> в том числе высокотехнологичной, медицинской помощи лицо, находящееся в стационарной организации социального обслуживания, переводят в специализированную медицинскую организацию в сроки, установленные Территориальной программой.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Медицинская помощь лицам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психическими расстройствами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расстройствами поведения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отношении лиц с психическими расстройствами и расстройствами поведения, в том числе находящихся в стационарных организациях социального обслуживания, а также в условиях сопровождаемого проживания,</w:t>
      </w:r>
      <w:r>
        <w:rPr>
          <w:color w:val="000000" w:themeColor="text1"/>
          <w:sz w:val="28"/>
          <w:szCs w:val="28"/>
        </w:rPr>
        <w:t xml:space="preserve"> включая совместное проживание таких лиц в отдельных жилых помещениях, за счет бюджетных ассигнований автономного округа проводится диспансерное наблюдение медицинскими организациями, оказывающими первичную специализированную медико-санитарную помощь при п</w:t>
      </w:r>
      <w:r>
        <w:rPr>
          <w:color w:val="000000" w:themeColor="text1"/>
          <w:sz w:val="28"/>
          <w:szCs w:val="28"/>
        </w:rPr>
        <w:t xml:space="preserve">сихических расстройствах и расстройствах поведения, во взаимодействии с врачами-психиатрами стационарных организаций социального обслуживания в порядке, установленном Минздравом России.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Для лиц с психическими расстройствами и расстройствами поведения, прож</w:t>
      </w:r>
      <w:r>
        <w:rPr>
          <w:color w:val="000000" w:themeColor="text1"/>
          <w:sz w:val="28"/>
          <w:szCs w:val="28"/>
        </w:rPr>
        <w:t xml:space="preserve">ивающих в сельской местности, рабочих поселках и поселках городского типа, организация медицинской помощи, в том числе по профилю «психиатрия», осуществляется во взаимодействии медицинских работников, включая медицинских работников фельдшерско-акушерских п</w:t>
      </w:r>
      <w:r>
        <w:rPr>
          <w:color w:val="000000" w:themeColor="text1"/>
          <w:sz w:val="28"/>
          <w:szCs w:val="28"/>
        </w:rPr>
        <w:t xml:space="preserve">унктов (фельдшерских пунктов, фельдшерских здравпунктов), врачебных амбулаторий и отделений (центров, кабинетов) общей врачебной практики, с медицинскими организациями, оказывающими первичную специализированную медико-санитарную помощь при психических расс</w:t>
      </w:r>
      <w:r>
        <w:rPr>
          <w:color w:val="000000" w:themeColor="text1"/>
          <w:sz w:val="28"/>
          <w:szCs w:val="28"/>
        </w:rPr>
        <w:t xml:space="preserve">тройствах и расстройствах поведения, в том числе силами специализированных выездных психиатрических бригад, в порядке, установленном Минздравом России.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Учет таких выездов и количества лиц, которым в ходе их оказана психиатрическая медицинская помощь, а так</w:t>
      </w:r>
      <w:r>
        <w:rPr>
          <w:color w:val="000000" w:themeColor="text1"/>
          <w:sz w:val="28"/>
          <w:szCs w:val="28"/>
        </w:rPr>
        <w:t xml:space="preserve">же оценку охвата нуждающихся лиц такой выездной работой осуществляет Депздрав Югры.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оказании медицинскими организациями, предоставляющими первичную специализированную медико-санитарную помощь при психических расстройствах и расстройствах поведения, мед</w:t>
      </w:r>
      <w:r>
        <w:rPr>
          <w:color w:val="000000" w:themeColor="text1"/>
          <w:sz w:val="28"/>
          <w:szCs w:val="28"/>
        </w:rPr>
        <w:t xml:space="preserve">ицинской помощи лицам с психическими расстройствами и расстройствами поведения, проживающим в сельской местности, рабочих поселках и поселках городского типа, предоставляется лекарственное обеспечение, в том числе доставка лекарственных препаратов по месту</w:t>
      </w:r>
      <w:r>
        <w:rPr>
          <w:color w:val="000000" w:themeColor="text1"/>
          <w:sz w:val="28"/>
          <w:szCs w:val="28"/>
        </w:rPr>
        <w:t xml:space="preserve"> жительства.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Санаторно-курортное лечение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Санаторно-курортное лечение включает в себя медицинскую помощь, осуществляемую медицинскими организациями (санаторно-курортными организациями) в профилактических, лечебных и реабилитационных целях на основе исполь</w:t>
      </w:r>
      <w:r>
        <w:rPr>
          <w:color w:val="000000" w:themeColor="text1"/>
          <w:sz w:val="28"/>
          <w:szCs w:val="28"/>
        </w:rPr>
        <w:t xml:space="preserve">зования природных лечебных ресурсов, в том числе в условиях пребывания в лечебно-оздоровительных местностях и на курортах.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Санаторно-курортное лечение осуществляется при наличии медицинских показаний и отсутствии медицинских противопоказаний для санаторно-</w:t>
      </w:r>
      <w:r>
        <w:rPr>
          <w:color w:val="000000" w:themeColor="text1"/>
          <w:sz w:val="28"/>
          <w:szCs w:val="28"/>
        </w:rPr>
        <w:t xml:space="preserve">курортного лечения, утвержденных Минздравом России, которые определяет лечащий врач по результатам анализа объективного состояния здоровья, данных предшествующего медицинского обследования и лечения (со сроком давности проведения не более 1 месяца до дня о</w:t>
      </w:r>
      <w:r>
        <w:rPr>
          <w:color w:val="000000" w:themeColor="text1"/>
          <w:sz w:val="28"/>
          <w:szCs w:val="28"/>
        </w:rPr>
        <w:t xml:space="preserve">бращения гражданина к лечащему врачу).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Санаторно-курортное лечение направлено на: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активацию защитно-приспособительных реакций организма в целях профилактики заболеваний, оздоровления;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восстановление и (или) компенсацию функций организма, нарушенных вследст</w:t>
      </w:r>
      <w:r>
        <w:rPr>
          <w:color w:val="000000" w:themeColor="text1"/>
          <w:sz w:val="28"/>
          <w:szCs w:val="28"/>
        </w:rPr>
        <w:t xml:space="preserve">вие травм, операций и хронических заболеваний, уменьшение количества обострений, удлинение периода ремиссии, замедление развития заболеваний и предупреждение инвалидности в качестве одного из этапов медицинской реабилитации.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Оздоровление в рамках санаторно-курортного лечения представляет собой совокупность мероприятий, направленных на охрану и укрепление здоровья граждан, и осуществляется в порядке, установленном Минздравом России. В целях оздоровления граждан санаторно-курорт</w:t>
      </w:r>
      <w:r>
        <w:rPr>
          <w:color w:val="000000" w:themeColor="text1"/>
          <w:sz w:val="28"/>
          <w:szCs w:val="28"/>
        </w:rPr>
        <w:t xml:space="preserve">ными организациями на основании рекомендаций Минздрава России разрабатываются программы оздоровления, включающие сочетание воздействия на организм человека природных лечебных факторов (включая грязелечение и водолечение) и мероприятий, связанных с физическ</w:t>
      </w:r>
      <w:r>
        <w:rPr>
          <w:color w:val="000000" w:themeColor="text1"/>
          <w:sz w:val="28"/>
          <w:szCs w:val="28"/>
        </w:rPr>
        <w:t xml:space="preserve">ими нагрузками, изменением режима питания, физического воздействия на организм человека.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организации санаторно-курортного лечения федеральными санаторно-курортными организациями в рамках государственного задания решение о выдаче путевки на санаторно-курортное лечение принимает федеральная санаторно-курортная организация в ходе взаимодейств</w:t>
      </w:r>
      <w:r>
        <w:rPr>
          <w:color w:val="000000" w:themeColor="text1"/>
          <w:sz w:val="28"/>
          <w:szCs w:val="28"/>
        </w:rPr>
        <w:t xml:space="preserve">ия с медицинской организацией, установившей показания к санаторно-курортному лечению, в порядке, установленном Минздравом России, в том числе с использованием информационно-коммуникационных технологий.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случае если санаторно-курортное лечение оказывается </w:t>
      </w:r>
      <w:r>
        <w:rPr>
          <w:color w:val="000000" w:themeColor="text1"/>
          <w:sz w:val="28"/>
          <w:szCs w:val="28"/>
        </w:rPr>
        <w:t xml:space="preserve">на базе структурного подразделения федеральной медицинской организации и на эти цели федеральная медицинская организация выдает государственное задание в установленном порядке, решение о выдаче путевки на санаторно-курортное лечение принимает врачебная ком</w:t>
      </w:r>
      <w:r>
        <w:rPr>
          <w:color w:val="000000" w:themeColor="text1"/>
          <w:sz w:val="28"/>
          <w:szCs w:val="28"/>
        </w:rPr>
        <w:t xml:space="preserve">иссия этой организации. Согласование такого решения с федеральным органом исполнительной власти, в ведении которого находится эта федеральная медицинская организация, не требуется.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Если показания к санаторно-курортному лечению установлены по результатам ок</w:t>
      </w:r>
      <w:r>
        <w:rPr>
          <w:color w:val="000000" w:themeColor="text1"/>
          <w:sz w:val="28"/>
          <w:szCs w:val="28"/>
        </w:rPr>
        <w:t xml:space="preserve">азания гражданину специализированной, в том числе высокотехнологичной, медицинской помощи, то решение о выдаче путевки на санаторно-курортное лечение принимает федеральная санаторно-курортная организация за 7 дней до выписки гражданина из медицинской орган</w:t>
      </w:r>
      <w:r>
        <w:rPr>
          <w:color w:val="000000" w:themeColor="text1"/>
          <w:sz w:val="28"/>
          <w:szCs w:val="28"/>
        </w:rPr>
        <w:t xml:space="preserve">изации, оказавшей специализированную или высокотехнологичную медицинскую помощь.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ходе санаторно-курортного лечения гражданин вправе пройти обследование по выявлению факторов риска развития заболеваний (состояний) и получить рекомендации по ведению здоров</w:t>
      </w:r>
      <w:r>
        <w:rPr>
          <w:color w:val="000000" w:themeColor="text1"/>
          <w:sz w:val="28"/>
          <w:szCs w:val="28"/>
        </w:rPr>
        <w:t xml:space="preserve">ого образа жизни и принципам здорового питания.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Формы оказания медицинской помощи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Медицинская помощь оказывается в следующих формах: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экстренная – медицинская помощь, оказываемая при внезапных острых заболеваниях, состояниях, обострении хронических заболе</w:t>
      </w:r>
      <w:r>
        <w:rPr>
          <w:color w:val="000000" w:themeColor="text1"/>
          <w:sz w:val="28"/>
          <w:szCs w:val="28"/>
        </w:rPr>
        <w:t xml:space="preserve">ваний, представляющих угрозу жизни пациента;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неотложная –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плановая – медицинская помощь, оказываема</w:t>
      </w:r>
      <w:r>
        <w:rPr>
          <w:color w:val="000000" w:themeColor="text1"/>
          <w:sz w:val="28"/>
          <w:szCs w:val="28"/>
        </w:rPr>
        <w:t xml:space="preserve">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</w:t>
      </w:r>
      <w:r>
        <w:rPr>
          <w:color w:val="000000" w:themeColor="text1"/>
          <w:sz w:val="28"/>
          <w:szCs w:val="28"/>
        </w:rPr>
        <w:t xml:space="preserve">е состояния пациента, угрозу его жизни и здоровью.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Гражданам, проживающим на отдаленных территориях и в сельской местности, первичную специализированную медико-санитарную помощь оказывают выездные медицинские бригады по графику, устанавливаемому руководите</w:t>
      </w:r>
      <w:r>
        <w:rPr>
          <w:color w:val="000000" w:themeColor="text1"/>
          <w:sz w:val="28"/>
          <w:szCs w:val="28"/>
        </w:rPr>
        <w:t xml:space="preserve">лем близлежащей медицинской организации, к которой прикреплены жители отдаленного (сельского) населенного пункта. Доводит информацию о графике выезда медицинских бригад близлежащее медицинское подразделение: фельдшерско-акушерский пункт (фельдшерский пункт</w:t>
      </w:r>
      <w:r>
        <w:rPr>
          <w:color w:val="000000" w:themeColor="text1"/>
          <w:sz w:val="28"/>
          <w:szCs w:val="28"/>
        </w:rPr>
        <w:t xml:space="preserve">, фельдшерский здравпункт), врачебная амбулатория, отделение врача общей практики, (семейного врача) и т.д. – любым доступным способом с привлечением органов местного самоуправления.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Федеральные медицинские организации, имеющие прикрепленное население и ок</w:t>
      </w:r>
      <w:r>
        <w:rPr>
          <w:color w:val="000000" w:themeColor="text1"/>
          <w:sz w:val="28"/>
          <w:szCs w:val="28"/>
        </w:rPr>
        <w:t xml:space="preserve">азывающие медицинскую помощь в амбулаторных условиях и (или) в условиях дневного стационара, вправе организовать оказание первичной медико-санитарной помощи, специализированной медицинской помощи и медицинской реабилитации медицинскими работниками федераль</w:t>
      </w:r>
      <w:r>
        <w:rPr>
          <w:color w:val="000000" w:themeColor="text1"/>
          <w:sz w:val="28"/>
          <w:szCs w:val="28"/>
        </w:rPr>
        <w:t xml:space="preserve">ных медицинских организаций вне таких медицинских организаций в порядке, установленном пунктом 21 части 1 статьи 14 Федерального закона № 323-ФЗ, в том числе при оказании медицинской помощи в неотложной форме, включая медицинскую помощь при острых респират</w:t>
      </w:r>
      <w:r>
        <w:rPr>
          <w:color w:val="000000" w:themeColor="text1"/>
          <w:sz w:val="28"/>
          <w:szCs w:val="28"/>
        </w:rPr>
        <w:t xml:space="preserve">орных вирусных инфекциях и новой коронавирусной инфекции (COVID-19).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оказании в пределах Территориальной программы первичной медико-санитарной помощи в условиях дневного стационара и в неотложной форме, специализированной медицинской помощи, в том числ</w:t>
      </w:r>
      <w:r>
        <w:rPr>
          <w:color w:val="000000" w:themeColor="text1"/>
          <w:sz w:val="28"/>
          <w:szCs w:val="28"/>
        </w:rPr>
        <w:t xml:space="preserve">е высокотехнологичной, скорой, в том числе скорой специализированной, медицинской помощи, паллиативной медицинской помощи в стационарных условиях, условиях дневного стационара и при посещениях на дому осуществляется обеспечение граждан лекарственными препа</w:t>
      </w:r>
      <w:r>
        <w:rPr>
          <w:color w:val="000000" w:themeColor="text1"/>
          <w:sz w:val="28"/>
          <w:szCs w:val="28"/>
        </w:rPr>
        <w:t xml:space="preserve">ратами для медицинского применения и медицинскими изделиями, включенными в перечень жизненно необходимых и важнейших лекарственных препаратов для медицинского применения, утвержденный распоряжением Правительства Российской Федерации от 12 октября 2019 года</w:t>
      </w:r>
      <w:r>
        <w:rPr>
          <w:color w:val="000000" w:themeColor="text1"/>
          <w:sz w:val="28"/>
          <w:szCs w:val="28"/>
        </w:rPr>
        <w:t xml:space="preserve"> № 2406-р, перечень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помощи, утвержденный распоряжением Правительства Российской Ф</w:t>
      </w:r>
      <w:r>
        <w:rPr>
          <w:color w:val="000000" w:themeColor="text1"/>
          <w:sz w:val="28"/>
          <w:szCs w:val="28"/>
        </w:rPr>
        <w:t xml:space="preserve">едерации от 31 декабря 2018 года № 3053-р, а также медицинскими изделиями, предназначенными для поддержания функций органов и систем организма человека, для использования на дому при оказании паллиативной медицинской помощи в соответствии с перечнем, утвер</w:t>
      </w:r>
      <w:r>
        <w:rPr>
          <w:color w:val="000000" w:themeColor="text1"/>
          <w:sz w:val="28"/>
          <w:szCs w:val="28"/>
        </w:rPr>
        <w:t xml:space="preserve">жденным Минздравом России.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Порядок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на дому при оказании паллиатив</w:t>
      </w:r>
      <w:r>
        <w:rPr>
          <w:color w:val="000000" w:themeColor="text1"/>
          <w:sz w:val="28"/>
          <w:szCs w:val="28"/>
        </w:rPr>
        <w:t xml:space="preserve">ной медицинской помощи установлен приказом Минздрава России от 10 июля 2019 года № 505н.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/>
      <w:bookmarkStart w:id="0" w:name="P256"/>
      <w:r/>
      <w:bookmarkEnd w:id="0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III. Перечень заболеваний и состояний, оказание медицинской помощи при которых осуществляется бесплатно, и категории граждан, оказание медицинской помощи котор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бесплатно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Гражданин имеет право на бесплатное получение медицинской помощи по видам, формам и условиям ее оказания в соответствии с разделом II Территориальной программы при следующих заболеваниях и состояниях: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инфекционные и паразитарн</w:t>
      </w:r>
      <w:r>
        <w:rPr>
          <w:color w:val="000000" w:themeColor="text1"/>
          <w:sz w:val="28"/>
          <w:szCs w:val="28"/>
        </w:rPr>
        <w:t xml:space="preserve">ые болезни;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новообразования;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болезни эндокринной системы;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расстройства питания и нарушения обмена веществ;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болезни нервной системы;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болезни крови, кроветворных органов;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отдельные нарушения, вовлекающие иммунный механизм;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болезни глаза и его придаточного аппарата;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болезни уха и сосцевидного отростка;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болезни системы кровообращения;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болезни органов дыхания;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болезни органов пищеварения, в том числе болезни полости рта, слюнных желез и челюстей (за исключением зубного протезир</w:t>
      </w:r>
      <w:r>
        <w:rPr>
          <w:color w:val="000000" w:themeColor="text1"/>
          <w:sz w:val="28"/>
          <w:szCs w:val="28"/>
        </w:rPr>
        <w:t xml:space="preserve">ования);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болезни мочеполовой системы;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болезни кожи и подкожной клетчатки;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болезни костно-мышечной системы и соединительной ткани;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травмы, отравления и некоторые другие последствия воздействия внешних причин;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врожденные аномалии (пороки развития);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деформации и хромосомные нарушения;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беременность, роды, послеродовой период и аборты;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отдельные состояния, возникающие у детей в перинатальный период;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психические расстройства и расстройства поведения;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симптомы, признаки и отклонения от нормы, не отнесенны</w:t>
      </w:r>
      <w:r>
        <w:rPr>
          <w:color w:val="000000" w:themeColor="text1"/>
          <w:sz w:val="28"/>
          <w:szCs w:val="28"/>
        </w:rPr>
        <w:t xml:space="preserve">е к заболеваниям и состояниям.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Гражданин имеет право не реже 1 раза в год на бесплатный профилактический медицинский осмотр, в том числе в условиях диспансеризации.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законодательством Российской Федерации отдельные категории граждан имеют п</w:t>
      </w:r>
      <w:r>
        <w:rPr>
          <w:color w:val="000000" w:themeColor="text1"/>
          <w:sz w:val="28"/>
          <w:szCs w:val="28"/>
        </w:rPr>
        <w:t xml:space="preserve">раво на: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обеспечение лекарственными препаратами (в соответствии с разделом V Территориальной программы);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профилактические медицинские осмотры и диспансеризацию, включая углубленную диспансеризацию и диспансеризацию взрослого населения репродуктивного возра</w:t>
      </w:r>
      <w:r>
        <w:rPr>
          <w:color w:val="000000" w:themeColor="text1"/>
          <w:sz w:val="28"/>
          <w:szCs w:val="28"/>
        </w:rPr>
        <w:t xml:space="preserve">ста по оценке репродуктивного здоровья, – определенные группы взрослого населения (в возрасте 18 лет и старше), в том числе работающие и неработающие граждане, обучающиеся в образовательных организациях по очной форме;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медицинские осмотры, в том числе проф</w:t>
      </w:r>
      <w:r>
        <w:rPr>
          <w:color w:val="000000" w:themeColor="text1"/>
          <w:sz w:val="28"/>
          <w:szCs w:val="28"/>
        </w:rPr>
        <w:t xml:space="preserve">илактические медицинские осмотры, в связи с занятиями физической культурой и спортом – несовершеннолетние граждане;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диспансеризацию – пребывающие в стационарных учреждениях дети-сироты и дети, находящиеся в трудной жизненной ситуации, а также дети-сироты и</w:t>
      </w:r>
      <w:r>
        <w:rPr>
          <w:color w:val="000000" w:themeColor="text1"/>
          <w:sz w:val="28"/>
          <w:szCs w:val="28"/>
        </w:rPr>
        <w:t xml:space="preserve"> дети, оставшиеся без попечения родителей, в том числе усыновленные (удочеренные), принятые под опеку (попечительство) в приемную или патронатную семью;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диспансерное наблюдение – граждане, страдающие социально значимыми заболеваниями и заболеваниями, предс</w:t>
      </w:r>
      <w:r>
        <w:rPr>
          <w:color w:val="000000" w:themeColor="text1"/>
          <w:sz w:val="28"/>
          <w:szCs w:val="28"/>
        </w:rPr>
        <w:t xml:space="preserve">тавляющими опасность для окружающих, а также лица, страдающие хроническими заболеваниями, функциональными расстройствами, иными состояниями;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медицинское обследование, лечение и медицинскую реабилитацию в ходе Территориальной программы – доноры, давшие пись</w:t>
      </w:r>
      <w:r>
        <w:rPr>
          <w:color w:val="000000" w:themeColor="text1"/>
          <w:sz w:val="28"/>
          <w:szCs w:val="28"/>
        </w:rPr>
        <w:t xml:space="preserve">менное информированное добровольное согласие на изъятие своих органов и (или) тканей для трансплантации;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пренатальную (дородовую) диагностику нарушений развития ребенка, включая неинвазивное пренатальное тестирование (определение внеклеточной ДНК плода по </w:t>
      </w:r>
      <w:r>
        <w:rPr>
          <w:color w:val="000000" w:themeColor="text1"/>
          <w:sz w:val="28"/>
          <w:szCs w:val="28"/>
        </w:rPr>
        <w:t xml:space="preserve">крови матери) – беременные женщины;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аудиологический скрининг – новорожденные дети и дети первого года жизни;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неонатальный скрининг (классическая фенилкетонурия; фенилкетонурия B; врожденный гипотиреоз с диффузным зобом; врожденный гипотиреоз без зоба; кист</w:t>
      </w:r>
      <w:r>
        <w:rPr>
          <w:color w:val="000000" w:themeColor="text1"/>
          <w:sz w:val="28"/>
          <w:szCs w:val="28"/>
        </w:rPr>
        <w:t xml:space="preserve">озный фиброз неуточненный (муковисцидоз); нарушение обмена галактозы (галактоземия); адреногенитальное нарушение неуточненное (адреногенитальный синдром); адреногенитальные нарушения, связанные с дефицитом ферментов) – новорожденные, родившиеся живыми;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рас</w:t>
      </w:r>
      <w:r>
        <w:rPr>
          <w:color w:val="000000" w:themeColor="text1"/>
          <w:sz w:val="28"/>
          <w:szCs w:val="28"/>
        </w:rPr>
        <w:t xml:space="preserve">ширенный неонатальный скрининг (недостаточность других уточненных витаминов группы B (дефицит биотинидазы (дефицит биотин-зависимой карбоксилазы)); недостаточность синтетазы голокарбоксилаз (недостаточность биотина); другие виды гиперфенилаланинемии (дефиц</w:t>
      </w:r>
      <w:r>
        <w:rPr>
          <w:color w:val="000000" w:themeColor="text1"/>
          <w:sz w:val="28"/>
          <w:szCs w:val="28"/>
        </w:rPr>
        <w:t xml:space="preserve">ит синтеза биоптерина (тетрагидробиоптерина)), дефицит реактивации биоптерина (тетрагидробиоптерина); нарушения обмена тирозина (тирозинемия); болезнь с запахом кленового сиропа мочи (болезнь «кленового сиропа»); другие виды нарушений обмена аминокислот с </w:t>
      </w:r>
      <w:r>
        <w:rPr>
          <w:color w:val="000000" w:themeColor="text1"/>
          <w:sz w:val="28"/>
          <w:szCs w:val="28"/>
        </w:rPr>
        <w:t xml:space="preserve">разветвленной цепью (пропионовая ацидемия); метилмалоновая метилмалонил KoA-мутазы (ацидемия метилмалоновая); метилмалоновая ацидемия (недостаточность кобаламина A); метилмалоновая ацидемия (недостаточность кобаламина B); метилмалоновая ацидемия (дефицит м</w:t>
      </w:r>
      <w:r>
        <w:rPr>
          <w:color w:val="000000" w:themeColor="text1"/>
          <w:sz w:val="28"/>
          <w:szCs w:val="28"/>
        </w:rPr>
        <w:t xml:space="preserve">етилмалонил KoA-эпимеразы); метилмалоновая ацидемия (недостаточность кобаламина D); метилмалоновая ацидемия (недостаточность кобаламина C); изовалериановая ацидемия (ацидемия изовалериановая); 3-гидрокси-3-метилглутаровая недостаточность; бета-кетотиолазна</w:t>
      </w:r>
      <w:r>
        <w:rPr>
          <w:color w:val="000000" w:themeColor="text1"/>
          <w:sz w:val="28"/>
          <w:szCs w:val="28"/>
        </w:rPr>
        <w:t xml:space="preserve">я недостаточность; нарушения обмена жирных кислот (первичная карнитиновая недостаточность); среднецепочечная ацил-KoA дегидрогеназная недостаточность; длинноцепочечная ацетил-KoA дегидрогеназная недостаточность (дефицит очень длинной цепи ацил-KoA-дегидрог</w:t>
      </w:r>
      <w:r>
        <w:rPr>
          <w:color w:val="000000" w:themeColor="text1"/>
          <w:sz w:val="28"/>
          <w:szCs w:val="28"/>
        </w:rPr>
        <w:t xml:space="preserve">еназы (VLCAD); очень длинноцепочечная ацетил-KoA дегидрогеназная недостаточность (дефицит очень длинной цепи ацил-KoA-дегидрогеназы (VLCAD); недостаточность митохондриального трифункционального белка; недостаточность карнитинпальмитоилтрансферазы, тип I; н</w:t>
      </w:r>
      <w:r>
        <w:rPr>
          <w:color w:val="000000" w:themeColor="text1"/>
          <w:sz w:val="28"/>
          <w:szCs w:val="28"/>
        </w:rPr>
        <w:t xml:space="preserve">едостаточность карнитин пальмитоилтрансферазы, тип II; недостаточность карнитин, ацилкарнитинтранслоказы; нарушения обмена серосодержащих аминокислот (гомоцистинурия); нарушения обмена цикла мочевины (цитруллинемия, тип I; аргиназная недостаточность); нару</w:t>
      </w:r>
      <w:r>
        <w:rPr>
          <w:color w:val="000000" w:themeColor="text1"/>
          <w:sz w:val="28"/>
          <w:szCs w:val="28"/>
        </w:rPr>
        <w:t xml:space="preserve">шения обмена лизина и гидроксилизина (глутаровая ацидемея, тип I; глутаровая ацидемия, тип II (рибофлавин – чувствительная форма)); детская спинальная мышечная атрофия, I тип (Вердинга-Гоффмана); другие наследственные спинальные мышечные атрофии; первичные</w:t>
      </w:r>
      <w:r>
        <w:rPr>
          <w:color w:val="000000" w:themeColor="text1"/>
          <w:sz w:val="28"/>
          <w:szCs w:val="28"/>
        </w:rPr>
        <w:t xml:space="preserve"> иммунодефициты); Х-сцепленная адренолейкодистрофия; дефицит декарбоксилазы ароматических L-аминокислот (AADCD) – новорожденные, родившиеся живыми;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зубное протезирование гражданам отдельных категорий в соответствии с законодательством автономного округа, в том числе лицам, находящимся в стационарных организациях социального обслуживания.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Беременные женщины, обратившиеся в медицинские организации и ины</w:t>
      </w:r>
      <w:r>
        <w:rPr>
          <w:color w:val="000000" w:themeColor="text1"/>
          <w:sz w:val="28"/>
          <w:szCs w:val="28"/>
        </w:rPr>
        <w:t xml:space="preserve">е организации, оказывающие медицинскую помощь по профилю «акушерство и гинекология» в амбулаторных условиях, имеют право на получение правовой, психологической и медико-социальной помощи, в том числе по профилактике прерывания беременности.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Депздрав Югры в</w:t>
      </w:r>
      <w:r>
        <w:rPr>
          <w:color w:val="000000" w:themeColor="text1"/>
          <w:sz w:val="28"/>
          <w:szCs w:val="28"/>
        </w:rPr>
        <w:t xml:space="preserve"> порядке, утвержденном Минздравом России, ведет мониторинг оказываемой таким женщинам правовой, психологической и медико-социальной помощи в разрезе проведенных для таких женщин мероприятий, направленных на профилактику прерывания беременности, включая мер</w:t>
      </w:r>
      <w:r>
        <w:rPr>
          <w:color w:val="000000" w:themeColor="text1"/>
          <w:sz w:val="28"/>
          <w:szCs w:val="28"/>
        </w:rPr>
        <w:t xml:space="preserve">оприятия по определению причины, приведшей к желанию женщины прервать беременность, а также оценивают эффективность такой помощи.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Дополнительно к объемам медицинской помощи, оказываемой гражданам в рамках Территориальной программы, осуществляется дополните</w:t>
      </w:r>
      <w:r>
        <w:rPr>
          <w:color w:val="000000" w:themeColor="text1"/>
          <w:sz w:val="28"/>
          <w:szCs w:val="28"/>
        </w:rPr>
        <w:t xml:space="preserve">льное финансовое обеспечение оказания медицинской помощи (при необходимости за пределами Российской Федерации) детям, страдающим тяжелыми жизнеугрожающими и хроническими заболеваниями, в том числе прогрессирующими редкими (орфанными) заболеваниями, включая</w:t>
      </w:r>
      <w:r>
        <w:rPr>
          <w:color w:val="000000" w:themeColor="text1"/>
          <w:sz w:val="28"/>
          <w:szCs w:val="28"/>
        </w:rPr>
        <w:t xml:space="preserve"> обеспечение лекарственными препаратами и медицинскими изделиями, в том числе не зарегистрированными в Российской Федерации, а также техническими средствами реабилитации, не включенными в федеральный перечень реабилитационных мероприятий и услуг, предостав</w:t>
      </w:r>
      <w:r>
        <w:rPr>
          <w:color w:val="000000" w:themeColor="text1"/>
          <w:sz w:val="28"/>
          <w:szCs w:val="28"/>
        </w:rPr>
        <w:t xml:space="preserve">ляемых инвалиду.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Регистрация и учет впервые выявленных пациентов со злокачественными новообразованиями, в том числе диагноз которых установлен медицинскими организациями, не являющимися специализированными онкологическими организациями, включая положения о</w:t>
      </w:r>
      <w:r>
        <w:rPr>
          <w:color w:val="000000" w:themeColor="text1"/>
          <w:sz w:val="28"/>
          <w:szCs w:val="28"/>
        </w:rPr>
        <w:t xml:space="preserve"> передаче сведений о таких больных в профильные медицинские организации, осуществляется в соответствии с порядком оказания медицинской помощи взрослому населению при онкологических заболеваниях, утвержденным приказом Минздрава России от 19 февраля 2021 год</w:t>
      </w:r>
      <w:r>
        <w:rPr>
          <w:color w:val="000000" w:themeColor="text1"/>
          <w:sz w:val="28"/>
          <w:szCs w:val="28"/>
        </w:rPr>
        <w:t xml:space="preserve">а № 116н.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Пациентам в возрасте до 21 года при отдельных онкологических заболеваниях с целью продолжения лечения, которое начато в возрасте до 18 лет, первичная специализированная медико-санитарная помощь, специализированная, в том числе высокотехнологичная</w:t>
      </w:r>
      <w:r>
        <w:rPr>
          <w:color w:val="000000" w:themeColor="text1"/>
          <w:sz w:val="28"/>
          <w:szCs w:val="28"/>
        </w:rPr>
        <w:t xml:space="preserve">, медицинская помощь может быть оказана в медицинских организациях, оказывающих медицинскую помощь детям по профилю «детская онкология», в случаях и при соблюдении условий, установленных порядком оказания медицинской помощи, утвержденным Минздравом России.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Граждане с тяжелыми жизнеугрожающими и хроническими заболеваниями имеют право на назначение им врачебными комиссиями медицинских организаций, требования к которым устанавливает Минздрав России, не зарегистрированных в Российской Федерации лекарственных пр</w:t>
      </w:r>
      <w:r>
        <w:rPr>
          <w:color w:val="000000" w:themeColor="text1"/>
          <w:sz w:val="28"/>
          <w:szCs w:val="28"/>
        </w:rPr>
        <w:t xml:space="preserve">епаратов для медицинского применения в порядке, устанавливаемом Минздравом России (включая критерии назначения таких лекарственных препаратов, а также порядок их применения).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Раздел IV. Территориальная программа обязательного медицинского страхования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Тер</w:t>
      </w:r>
      <w:r>
        <w:rPr>
          <w:color w:val="000000" w:themeColor="text1"/>
          <w:sz w:val="28"/>
          <w:szCs w:val="28"/>
        </w:rPr>
        <w:t xml:space="preserve">риториальная программа обязательного медицинского страхования является частью Территориальной программы.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пределах территориальной программы обязательного медицинского страхования застрахованным лицам при заболеваниях и состояниях, указанных в разделе III</w:t>
      </w:r>
      <w:r>
        <w:rPr>
          <w:color w:val="000000" w:themeColor="text1"/>
          <w:sz w:val="28"/>
          <w:szCs w:val="28"/>
        </w:rPr>
        <w:t xml:space="preserve"> Территориальной программы,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поведения, оказываются: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первичная меди</w:t>
      </w:r>
      <w:r>
        <w:rPr>
          <w:color w:val="000000" w:themeColor="text1"/>
          <w:sz w:val="28"/>
          <w:szCs w:val="28"/>
        </w:rPr>
        <w:t xml:space="preserve">ко-санитарная помощь, включая профилактическую помощь (профилактические медицинские осмотры, диспансеризация, углубленная диспансеризация, диспансеризация взрослого населения репродуктивного возраста по оценке репродуктивного здоровья), консультирование ме</w:t>
      </w:r>
      <w:r>
        <w:rPr>
          <w:color w:val="000000" w:themeColor="text1"/>
          <w:sz w:val="28"/>
          <w:szCs w:val="28"/>
        </w:rPr>
        <w:t xml:space="preserve">дицинским психологом ветеранов боевых действий, его (ее) супруги (а), а также супруги (а) участника специальной военной операции, пропавшего без вести, а также лиц, состоящих на диспансерном наблюдении, женщин в период беременности, родов и послеродовой пе</w:t>
      </w:r>
      <w:r>
        <w:rPr>
          <w:color w:val="000000" w:themeColor="text1"/>
          <w:sz w:val="28"/>
          <w:szCs w:val="28"/>
        </w:rPr>
        <w:t xml:space="preserve">риод, диспансерное наблюдение,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вопросам, связанным с имеющимся за</w:t>
      </w:r>
      <w:r>
        <w:rPr>
          <w:color w:val="000000" w:themeColor="text1"/>
          <w:sz w:val="28"/>
          <w:szCs w:val="28"/>
        </w:rPr>
        <w:t xml:space="preserve">болеванием и (или) состоянием, включенным в базовую программу обязательного медицинского страхования;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скорая медицинская помощь (за исключением санитарно-авиационной эвакуации);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специализированная медицинская помощь, в том числе высокотехнологичная медицин</w:t>
      </w:r>
      <w:r>
        <w:rPr>
          <w:color w:val="000000" w:themeColor="text1"/>
          <w:sz w:val="28"/>
          <w:szCs w:val="28"/>
        </w:rPr>
        <w:t xml:space="preserve">ская помощь, включенная в перечень видов высокотехнологичной медицинской помощи, финансовое обеспечение которых осуществляется за счет средств обязательного медицинского страхования, в стационарных условиях и условиях дневного стационара, в том числе больн</w:t>
      </w:r>
      <w:r>
        <w:rPr>
          <w:color w:val="000000" w:themeColor="text1"/>
          <w:sz w:val="28"/>
          <w:szCs w:val="28"/>
        </w:rPr>
        <w:t xml:space="preserve">ым с онкологическими заболеваниями, больным с гепатитом C, в соответствии с клиническими рекомендациями, включая предоставление лекарственных препаратов для медицинского применения, включенных в перечень жизненно необходимых и важнейших лекарственных препа</w:t>
      </w:r>
      <w:r>
        <w:rPr>
          <w:color w:val="000000" w:themeColor="text1"/>
          <w:sz w:val="28"/>
          <w:szCs w:val="28"/>
        </w:rPr>
        <w:t xml:space="preserve">ратов, в соответствии с законодательством Российской Федерации;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применение вспомогательных репродуктивных технологий (экстракорпорального оплодотворения), включая предоставление лекарственных препаратов для медицинского применения, включенных в перечень жи</w:t>
      </w:r>
      <w:r>
        <w:rPr>
          <w:color w:val="000000" w:themeColor="text1"/>
          <w:sz w:val="28"/>
          <w:szCs w:val="28"/>
        </w:rPr>
        <w:t xml:space="preserve">зненно необходимых и важнейших лекарственных препаратов, в соответствии с законодательством Российской Федерации;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мероприятия по медицинской реабилитации, осуществляемой в медицинских организациях амбулаторно, стационарно и в условиях дневного стационара, </w:t>
      </w:r>
      <w:r>
        <w:rPr>
          <w:color w:val="000000" w:themeColor="text1"/>
          <w:sz w:val="28"/>
          <w:szCs w:val="28"/>
        </w:rPr>
        <w:t xml:space="preserve">а при невозможности такого осуществления – вне медицинской организации на дому или силами выездных медицинских бригад.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Порядок формирования и структура тарифа на оплату медицинской помощи по обязательному медицинскому страхованию устанавливаются в соответс</w:t>
      </w:r>
      <w:r>
        <w:rPr>
          <w:color w:val="000000" w:themeColor="text1"/>
          <w:sz w:val="28"/>
          <w:szCs w:val="28"/>
        </w:rPr>
        <w:t xml:space="preserve">твии с Федеральным законом № 326-ФЗ. Структура тарифа на оплату медицинской помощи включает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</w:t>
      </w:r>
      <w:r>
        <w:rPr>
          <w:color w:val="000000" w:themeColor="text1"/>
          <w:sz w:val="28"/>
          <w:szCs w:val="28"/>
        </w:rPr>
        <w:t xml:space="preserve">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</w:t>
      </w:r>
      <w:r>
        <w:rPr>
          <w:color w:val="000000" w:themeColor="text1"/>
          <w:sz w:val="28"/>
          <w:szCs w:val="28"/>
        </w:rPr>
        <w:t xml:space="preserve">иагностического оборудования), организацию питания (при отсутствии организованного питания в медицинской организации), расходы на оплату услуг связи, транспортных услуг, включая расходы на использование беспилотных авиационных систем (транспортных средств)</w:t>
      </w:r>
      <w:r>
        <w:rPr>
          <w:color w:val="000000" w:themeColor="text1"/>
          <w:sz w:val="28"/>
          <w:szCs w:val="28"/>
        </w:rPr>
        <w:t xml:space="preserve"> для транспортировки биоматериалов, лекарственных препаратов и иных медицинских грузов, коммунальных услуг, работ и услуг по содержанию имущества, включая расходы на техническое обслуживание и ремонт основных средств, расходы на арендную плату за пользован</w:t>
      </w:r>
      <w:r>
        <w:rPr>
          <w:color w:val="000000" w:themeColor="text1"/>
          <w:sz w:val="28"/>
          <w:szCs w:val="28"/>
        </w:rPr>
        <w:t xml:space="preserve">ие имуществом, финансовую аренду объектов (лизинг), а также выкуп предмета лизинга,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</w:t>
      </w:r>
      <w:r>
        <w:rPr>
          <w:color w:val="000000" w:themeColor="text1"/>
          <w:sz w:val="28"/>
          <w:szCs w:val="28"/>
        </w:rPr>
        <w:t xml:space="preserve">оды, расходы на приобретение основных средств (оборудование, производственный и хозяйственный инвентарь) стоимостью до 400 тысяч. рублей за единицу, а также допускается приобретение основных средств (медицинских изделий, используемых для проведения медицин</w:t>
      </w:r>
      <w:r>
        <w:rPr>
          <w:color w:val="000000" w:themeColor="text1"/>
          <w:sz w:val="28"/>
          <w:szCs w:val="28"/>
        </w:rPr>
        <w:t xml:space="preserve">ских вмешательств, лабораторных и инструментальных исследований)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Разраб</w:t>
      </w:r>
      <w:r>
        <w:rPr>
          <w:color w:val="000000" w:themeColor="text1"/>
          <w:sz w:val="28"/>
          <w:szCs w:val="28"/>
        </w:rPr>
        <w:t xml:space="preserve">отка, внедрение, развитие, модернизация и техническое обслуживание государственных информационных систем в сфере здравоохранения автономного округа и их подсистем осуществляется за счет средств бюджета автономного округа. Расходы на разработку, внедрение, </w:t>
      </w:r>
      <w:r>
        <w:rPr>
          <w:color w:val="000000" w:themeColor="text1"/>
          <w:sz w:val="28"/>
          <w:szCs w:val="28"/>
        </w:rPr>
        <w:t xml:space="preserve">развитие, модернизацию и техническое обслуживание медицинских информационных систем медицинских организаций могут быть оплачены за счет средств обязательного медицинского страхования при наличии исключительных (неисключительных) прав на использование прогр</w:t>
      </w:r>
      <w:r>
        <w:rPr>
          <w:color w:val="000000" w:themeColor="text1"/>
          <w:sz w:val="28"/>
          <w:szCs w:val="28"/>
        </w:rPr>
        <w:t xml:space="preserve">аммного продукта (информационной системы) в медицинской организации и постановки программного продукта на учет медицинской организации.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Предельный размер расходов на арендную плату, в том числе на финансовую аренду объектов (лизинг), а также выкуп предмета</w:t>
      </w:r>
      <w:r>
        <w:rPr>
          <w:color w:val="000000" w:themeColor="text1"/>
          <w:sz w:val="28"/>
          <w:szCs w:val="28"/>
        </w:rPr>
        <w:t xml:space="preserve"> лизинга в соответствии со статьей 624 Гражданского кодекса Российской Федерации за один объект аренды в расчете на год, осуществляемых за счет средств обязательного медицинского страхования, не должен превышать лимит, установленный для приобретения основн</w:t>
      </w:r>
      <w:r>
        <w:rPr>
          <w:color w:val="000000" w:themeColor="text1"/>
          <w:sz w:val="28"/>
          <w:szCs w:val="28"/>
        </w:rPr>
        <w:t xml:space="preserve">ых средств.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После завершения участия медицинской организации в реализации программы обязательного медицинского страхования на соответствующий год и исполнения медицинской организацией всех обязательств по договору на оказание и оплату медицинской помощи по</w:t>
      </w:r>
      <w:r>
        <w:rPr>
          <w:color w:val="000000" w:themeColor="text1"/>
          <w:sz w:val="28"/>
          <w:szCs w:val="28"/>
        </w:rPr>
        <w:t xml:space="preserve"> обязательному медицинскому страхованию и договору на оказание и оплату медицинской помощи в рамках базовой программы обязательного медицинского страхования, а также при отсутствии у медицинской организации просроченной кредиторской задолженности, кредитор</w:t>
      </w:r>
      <w:r>
        <w:rPr>
          <w:color w:val="000000" w:themeColor="text1"/>
          <w:sz w:val="28"/>
          <w:szCs w:val="28"/>
        </w:rPr>
        <w:t xml:space="preserve">ской задолженности по оплате труда, начислениям на выплаты по оплате труда допускается использование медицинской организацией остатков средств обязательного медицинского страхования, полученных за оказанную медицинскую помощь, по направлениям расходования,</w:t>
      </w:r>
      <w:r>
        <w:rPr>
          <w:color w:val="000000" w:themeColor="text1"/>
          <w:sz w:val="28"/>
          <w:szCs w:val="28"/>
        </w:rPr>
        <w:t xml:space="preserve"> установленным частью 7 статьи 35 Федерального закона № 326-ФЗ (с учетом ограничений, установленных частью 7.1 статьи 35 Федерального закона № 326-ФЗ).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Федеральный фонд обязательного медицинского страхования проводит анализ расходов медицинских организаций</w:t>
      </w:r>
      <w:r>
        <w:rPr>
          <w:color w:val="000000" w:themeColor="text1"/>
          <w:sz w:val="28"/>
          <w:szCs w:val="28"/>
        </w:rPr>
        <w:t xml:space="preserve"> в разрезе указанных расходов. В случае выявления в автономном округе повышения доли в структуре затрат расходов на оплату услуг связи, транспортных услуг, коммунальных услуг, работ и услуг по содержанию имущества, расходов на арендную плату за пользование</w:t>
      </w:r>
      <w:r>
        <w:rPr>
          <w:color w:val="000000" w:themeColor="text1"/>
          <w:sz w:val="28"/>
          <w:szCs w:val="28"/>
        </w:rPr>
        <w:t xml:space="preserve"> имуществом, оплату программного обеспечения, прочих услуг и расходов, по сравнению с аналогичным периодом предыдущего года, с одновременным снижением доли оплаты труда медицинских работников при недостижении отношения заработной платы к среднемесячному до</w:t>
      </w:r>
      <w:r>
        <w:rPr>
          <w:color w:val="000000" w:themeColor="text1"/>
          <w:sz w:val="28"/>
          <w:szCs w:val="28"/>
        </w:rPr>
        <w:t xml:space="preserve">ходу от трудовой деятельности в автономном округе для врачей и среднего медицинского персонала в соответствии с Указом Президента Российской Федерации от 7 мая 2012 года № 597 «О мероприятиях по реализации государственной социальной политики» Федеральный ф</w:t>
      </w:r>
      <w:r>
        <w:rPr>
          <w:color w:val="000000" w:themeColor="text1"/>
          <w:sz w:val="28"/>
          <w:szCs w:val="28"/>
        </w:rPr>
        <w:t xml:space="preserve">онд обязательного медицинского страхования информирует о таком повышении Минздрав России и Депздрав Югры в целях выявления рисков влияния такого превышения на уровень оплаты труда медицинских работников медицинских организаций.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получении информации о т</w:t>
      </w:r>
      <w:r>
        <w:rPr>
          <w:color w:val="000000" w:themeColor="text1"/>
          <w:sz w:val="28"/>
          <w:szCs w:val="28"/>
        </w:rPr>
        <w:t xml:space="preserve">аком повышении Депздрав Югры принимает меры по устранению причин его возникновения, в том числе с учетом пункта 3 статьи 8 Федерального закона № 326-ФЗ, и информирует о принятых мерах Минздрав России и Федеральный фонд обязательного медицинского страховани</w:t>
      </w:r>
      <w:r>
        <w:rPr>
          <w:color w:val="000000" w:themeColor="text1"/>
          <w:sz w:val="28"/>
          <w:szCs w:val="28"/>
        </w:rPr>
        <w:t xml:space="preserve">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Тарифы на оплату медицинской помощи, за исключением тарифов на оплату специализированной, в том числе высокотехнологичной, медицинской помощи, оказываемой при заболеваниях, состояниях (группах заболеваний, состояний) в стационарных условиях и условиях д</w:t>
      </w:r>
      <w:r>
        <w:rPr>
          <w:color w:val="000000" w:themeColor="text1"/>
          <w:sz w:val="28"/>
          <w:szCs w:val="28"/>
        </w:rPr>
        <w:t xml:space="preserve">невного стационара в пределах территориальной программы обязательного медицинского страхования федеральными медицинскими организациями, устанавливаются в соответствии со статьей 30 Федерального закона № 326-ФЗ тарифным соглашением, заключаемым между Депздр</w:t>
      </w:r>
      <w:r>
        <w:rPr>
          <w:color w:val="000000" w:themeColor="text1"/>
          <w:sz w:val="28"/>
          <w:szCs w:val="28"/>
        </w:rPr>
        <w:t xml:space="preserve">авом Югры, территориальным фондом обязательного медицинского страхования, страховыми медицинскими организациями, медицинскими профессиональными некоммерческими организациями, созданными в соответствии со статьей 76 Федерального закона № 323-ФЗ, и профессио</w:t>
      </w:r>
      <w:r>
        <w:rPr>
          <w:color w:val="000000" w:themeColor="text1"/>
          <w:sz w:val="28"/>
          <w:szCs w:val="28"/>
        </w:rPr>
        <w:t xml:space="preserve">нальными союзами медицинских работников или их объединениями (ассоциациями), представители которых включаются в состав комиссии по разработке территориальной программы обязательного медицинского страхования (далее – комиссия).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автономном округе тарифы на оплату медицинской помощи по обязательному медицинскому страхованию формируются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</w:t>
      </w:r>
      <w:r>
        <w:rPr>
          <w:color w:val="000000" w:themeColor="text1"/>
          <w:sz w:val="28"/>
          <w:szCs w:val="28"/>
        </w:rPr>
        <w:t xml:space="preserve">ов на заработную плату включают финансовое обеспечение денежных выплат стимулирующего характера, в том числе денежные выплаты: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врачам-терапевтам участковым, врачам-педиатрам участковым, врачам общей практики (семейным врачам), медицинским сестрам участковы</w:t>
      </w:r>
      <w:r>
        <w:rPr>
          <w:color w:val="000000" w:themeColor="text1"/>
          <w:sz w:val="28"/>
          <w:szCs w:val="28"/>
        </w:rPr>
        <w:t xml:space="preserve">м врачей-терапевтов участковых, врачей-педиатров участковых и медицинским сестрам врачей общей практики (семейных врачей) за оказанную медицинскую помощь в амбулаторных условиях;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медицинским работникам фельдшерско-акушерских пунк</w:t>
      </w:r>
      <w:r>
        <w:rPr>
          <w:color w:val="000000" w:themeColor="text1"/>
          <w:sz w:val="28"/>
          <w:szCs w:val="28"/>
        </w:rPr>
        <w:t xml:space="preserve">тов (фельдшерских пунктов, фельдшерских здравпунктов) (заведующим фельдшерско-акушерскими пунктами, фельдшерам, акушерам (акушеркам), медицинским сестрам, в том числе медицинским сестрам патронажным) за оказанную медицинскую помощь в амбулаторных условиях;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врачам,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врачам-специалистам за оказанную медицинскую помощь в амбулаторных условиях.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Тер</w:t>
      </w:r>
      <w:r>
        <w:rPr>
          <w:color w:val="000000" w:themeColor="text1"/>
          <w:sz w:val="28"/>
          <w:szCs w:val="28"/>
        </w:rPr>
        <w:t xml:space="preserve">риториальный фонд обязательного медицинского страхования автономного округа осуществляет ежеквартально мониторинг и анализ уровня оплаты труда медицинских работников медицинских организаций, подведомственных Депздраву Югры, участвующих в территориальной пр</w:t>
      </w:r>
      <w:r>
        <w:rPr>
          <w:color w:val="000000" w:themeColor="text1"/>
          <w:sz w:val="28"/>
          <w:szCs w:val="28"/>
        </w:rPr>
        <w:t xml:space="preserve">ограмме обязательного медицинского страхования,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Депздрава Югры для принятия необходимых мер по обеспечен</w:t>
      </w:r>
      <w:r>
        <w:rPr>
          <w:color w:val="000000" w:themeColor="text1"/>
          <w:sz w:val="28"/>
          <w:szCs w:val="28"/>
        </w:rPr>
        <w:t xml:space="preserve">ию должного уровня оплаты труда медицинских работников.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Профилактические медицинские осмотры и диспансеризация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проведении профилактических мероприятий организуются для граждан профилактические медицинские осмотры, диспансеризация, в том числе</w:t>
      </w:r>
      <w:r>
        <w:rPr>
          <w:color w:val="000000" w:themeColor="text1"/>
          <w:sz w:val="28"/>
          <w:szCs w:val="28"/>
        </w:rPr>
        <w:t xml:space="preserve"> в вечерние часы в будние дни и субботу, а также обеспечивается возможность записи на медицинские исследования очно, по телефону и дистанционно.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График проведения профилактических медицинских осмотров и диспансеризации (включая углубленную диспансеризацию </w:t>
      </w:r>
      <w:r>
        <w:rPr>
          <w:color w:val="000000" w:themeColor="text1"/>
          <w:sz w:val="28"/>
          <w:szCs w:val="28"/>
        </w:rPr>
        <w:t xml:space="preserve">и диспансеризацию граждан репродуктивного возраста по оценке репродуктивного здоровья) размещает медицинская организация в открытом доступе на стенде при входе в медицинскую организацию, а также на официальном сайте медицинской организации в сети Интернет.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Профилактические мероприятия организуются в том числе для выявления болезней системы кровообращения и онкологических заболеваний, формирующих основные причины смертности населения, для выявления болезней эндокринной системы, органов пищеварения и других з</w:t>
      </w:r>
      <w:r>
        <w:rPr>
          <w:color w:val="000000" w:themeColor="text1"/>
          <w:sz w:val="28"/>
          <w:szCs w:val="28"/>
        </w:rPr>
        <w:t xml:space="preserve">аболеваний, а также для оценки репродуктивного здоровья женщин и мужчин.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Граждане, переболевшие новой коронавирусной инфекцией (COVID-19), включая случаи заболеваний, когда отсутствует подтверждение перенесенной коронавирусной инфекции (COVID-19) методом П</w:t>
      </w:r>
      <w:r>
        <w:rPr>
          <w:color w:val="000000" w:themeColor="text1"/>
          <w:sz w:val="28"/>
          <w:szCs w:val="28"/>
        </w:rPr>
        <w:t xml:space="preserve">ЦР-диагностики, в течение года после заболевания вправе пройти углубленную диспансеризацию, включающую исследования и иные медицинские вмешательства по перечню согласно таблице 13.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Порядок направления граждан на прохождение углубленной диспансеризации, вкл</w:t>
      </w:r>
      <w:r>
        <w:rPr>
          <w:color w:val="000000" w:themeColor="text1"/>
          <w:sz w:val="28"/>
          <w:szCs w:val="28"/>
        </w:rPr>
        <w:t xml:space="preserve">ючая категории граждан, проходящих углубленную диспансеризацию в первоочередном порядке, установлен приказом Минздрава России от 1 июля 2021 года № 698н.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Медицинские организации, в том числе федеральные медицинские организации, имеющие прикрепленный контин</w:t>
      </w:r>
      <w:r>
        <w:rPr>
          <w:color w:val="000000" w:themeColor="text1"/>
          <w:sz w:val="28"/>
          <w:szCs w:val="28"/>
        </w:rPr>
        <w:t xml:space="preserve">гент, в соответствии с порядком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порядке, формируют перечень граждан, подлежащих углубленной диспансеризации, </w:t>
      </w:r>
      <w:r>
        <w:rPr>
          <w:color w:val="000000" w:themeColor="text1"/>
          <w:sz w:val="28"/>
          <w:szCs w:val="28"/>
        </w:rPr>
        <w:t xml:space="preserve">и направляют его в территориальный фонд обязательного медицинского страхования автономного округа, который доводит указанный перечень до страховой медицинской организации, в которой застрахованы граждане, подлежащие углубленной диспансеризации.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Информирова</w:t>
      </w:r>
      <w:r>
        <w:rPr>
          <w:color w:val="000000" w:themeColor="text1"/>
          <w:sz w:val="28"/>
          <w:szCs w:val="28"/>
        </w:rPr>
        <w:t xml:space="preserve">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«Единый портал государственных и муниципальных услуг (функций)»</w:t>
      </w:r>
      <w:r>
        <w:rPr>
          <w:color w:val="000000" w:themeColor="text1"/>
          <w:sz w:val="28"/>
          <w:szCs w:val="28"/>
        </w:rPr>
        <w:t xml:space="preserve">, сети радиотелефонной связи (смс-сообщения) и иных доступных средств связи.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Запись граждан на углубленную диспансеризацию осуществляется в установленном порядке, в том числе с использованием федеральной государственной информационной системы «Единый порта</w:t>
      </w:r>
      <w:r>
        <w:rPr>
          <w:color w:val="000000" w:themeColor="text1"/>
          <w:sz w:val="28"/>
          <w:szCs w:val="28"/>
        </w:rPr>
        <w:t xml:space="preserve">л государственных и муниципальных услуг (функций)».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Медицинские организации организуют прохождение в течение 1 дня углубленной диспансеризации гражданином, исходя из выполнения всех исследований и иных медицинских вмешательств первого этапа углубленной дис</w:t>
      </w:r>
      <w:r>
        <w:rPr>
          <w:color w:val="000000" w:themeColor="text1"/>
          <w:sz w:val="28"/>
          <w:szCs w:val="28"/>
        </w:rPr>
        <w:t xml:space="preserve">пансеризации, в соответствии с таблицей 13.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результатам углубленной диспансеризации в случае выявления у гражданина хронических неинфекционных заболеваний, в том числе связанных с перенесенной новой коронавирусной инфекцией (COVID-19), гражданина в тече</w:t>
      </w:r>
      <w:r>
        <w:rPr>
          <w:color w:val="000000" w:themeColor="text1"/>
          <w:sz w:val="28"/>
          <w:szCs w:val="28"/>
        </w:rPr>
        <w:t xml:space="preserve">ние 3 рабочих дней в установленном порядке направляют на дополнительные обследования, ставят на диспансерное наблюдение. При наличии показаний ему оказывается соответствующее лечение и медицинская реабилитация в порядке организации медицинской реабилитации</w:t>
      </w:r>
      <w:r>
        <w:rPr>
          <w:color w:val="000000" w:themeColor="text1"/>
          <w:sz w:val="28"/>
          <w:szCs w:val="28"/>
        </w:rPr>
        <w:t xml:space="preserve"> взрослых, установленном приказом Минздрава России от 31 июля 2020 года № 788н, предоставляются лекарственные препараты в соответствии с законодательством Российской Федерации по заболеванию, включенному в Перечень групп населения и категорий заболеваний, </w:t>
      </w:r>
      <w:r>
        <w:rPr>
          <w:color w:val="000000" w:themeColor="text1"/>
          <w:sz w:val="28"/>
          <w:szCs w:val="28"/>
        </w:rPr>
        <w:t xml:space="preserve">при амбулаторном лечении которых лекарственные средства и изделия медицинского назначения отпускаются по рецептам врачей бесплатно, и Перечень групп населения, при амбулаторном лечении которых лекарственные средства отпускаются по рецептам врачей с 50-проц</w:t>
      </w:r>
      <w:r>
        <w:rPr>
          <w:color w:val="000000" w:themeColor="text1"/>
          <w:sz w:val="28"/>
          <w:szCs w:val="28"/>
        </w:rPr>
        <w:t xml:space="preserve">ентной скидкой, утвержденные постановлением Правительства Российской Федерации от 30 июля 1994 года № 890.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необходимости для проведения медицинских исследований в ходе прохождения профилактических медицинских осмотров и диспансеризации, в том числе угл</w:t>
      </w:r>
      <w:r>
        <w:rPr>
          <w:color w:val="000000" w:themeColor="text1"/>
          <w:sz w:val="28"/>
          <w:szCs w:val="28"/>
        </w:rPr>
        <w:t xml:space="preserve">убленной, могут привлекаться медицинские работники медицинских организаций, оказывающих специализированную медицинскую помощь в стационарных условиях.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Для женщин и мужчин репродуктивного возраста поэтапно в зависимости от возрастных групп, в том числе одно</w:t>
      </w:r>
      <w:r>
        <w:rPr>
          <w:color w:val="000000" w:themeColor="text1"/>
          <w:sz w:val="28"/>
          <w:szCs w:val="28"/>
        </w:rPr>
        <w:t xml:space="preserve">временно с прохождением профилактического осмотра или диспансеризации организуется проведение диспансеризации, направленной на оценку их репродуктивного здоровья (далее – диспансеризация для оценки репродуктивного здоровья женщин и мужчин), включающей иссл</w:t>
      </w:r>
      <w:r>
        <w:rPr>
          <w:color w:val="000000" w:themeColor="text1"/>
          <w:sz w:val="28"/>
          <w:szCs w:val="28"/>
        </w:rPr>
        <w:t xml:space="preserve">едования и иные медицинские вмешательства по перечню согласно таблице 15. При невозможности проведения всех исследований в медицинской организации, к которой прикреплен гражданин, для проведения указанных исследований медицинским работником такой медицинск</w:t>
      </w:r>
      <w:r>
        <w:rPr>
          <w:color w:val="000000" w:themeColor="text1"/>
          <w:sz w:val="28"/>
          <w:szCs w:val="28"/>
        </w:rPr>
        <w:t xml:space="preserve">ой организации осуществляется забор материала для исследования и его направление в установленном порядке в иную медицинскую организацию, в том числе федеральную. В случае отсутствия в медицинской организации, к которой прикреплен соответствующий гражданин,</w:t>
      </w:r>
      <w:r>
        <w:rPr>
          <w:color w:val="000000" w:themeColor="text1"/>
          <w:sz w:val="28"/>
          <w:szCs w:val="28"/>
        </w:rPr>
        <w:t xml:space="preserve"> врача – акушера-гинеколога, врача-уролога (врача-хирурга, прошедшего подготовку по вопросам репродуктивного здоровья) медицинская организация привлекает к проведению диспансеризации соответствующих врачей иных медицинских организаций (в том числе на основ</w:t>
      </w:r>
      <w:r>
        <w:rPr>
          <w:color w:val="000000" w:themeColor="text1"/>
          <w:sz w:val="28"/>
          <w:szCs w:val="28"/>
        </w:rPr>
        <w:t xml:space="preserve">е выездных форм их работы) с обязательным информированием гражданина о дате и времени работы этих врачей не менее чем за 3 рабочих дня до назначения даты приема (осмотра).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Информацию о медицинских организациях, на базе которых граждане могут пройти профила</w:t>
      </w:r>
      <w:r>
        <w:rPr>
          <w:color w:val="000000" w:themeColor="text1"/>
          <w:sz w:val="28"/>
          <w:szCs w:val="28"/>
        </w:rPr>
        <w:t xml:space="preserve">ктические медицинские осмотры и диспансеризацию, включая перечень медицинских организаций, осуществляющих углубленную диспансеризацию и диспансеризацию взрослого населения репродуктивного возраста по оценке репродуктивного здоровья женщин и мужчин, а также</w:t>
      </w:r>
      <w:r>
        <w:rPr>
          <w:color w:val="000000" w:themeColor="text1"/>
          <w:sz w:val="28"/>
          <w:szCs w:val="28"/>
        </w:rPr>
        <w:t xml:space="preserve"> порядок их работы Депздрав Югры размещает на своем официальном сайте в информационно-телекоммуникационной сети Интернет.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целях приближения к месту жительства, работы или учебы гражданина профилактических медицинских осмотров и диспансеризации медицински</w:t>
      </w:r>
      <w:r>
        <w:rPr>
          <w:color w:val="000000" w:themeColor="text1"/>
          <w:sz w:val="28"/>
          <w:szCs w:val="28"/>
        </w:rPr>
        <w:t xml:space="preserve">е организации формируют выездные медицинские бригады. О дате и месте выезда такой бригады медицинские организации за 7 календарных дней информируют страховые медицинские организации, в которых застрахованы граждане, подлежащие диспансеризации и проживающие</w:t>
      </w:r>
      <w:r>
        <w:rPr>
          <w:color w:val="000000" w:themeColor="text1"/>
          <w:sz w:val="28"/>
          <w:szCs w:val="28"/>
        </w:rPr>
        <w:t xml:space="preserve"> в месте выезда медицинской бригады. Страховые медицинские организации в свою очередь не менее чем за 3 рабочих дня информируют всеми доступными способами застрахованных лиц, проживающих в месте выезда медицинской бригады, о дате выезда медицинской бригады</w:t>
      </w:r>
      <w:r>
        <w:rPr>
          <w:color w:val="000000" w:themeColor="text1"/>
          <w:sz w:val="28"/>
          <w:szCs w:val="28"/>
        </w:rPr>
        <w:t xml:space="preserve"> и месте проведения профилактических медицинских осмотров и диспансеризации, направляя сведения о ходе информирования в территориальный фонд обязательного медицинского страхования автономного округа. Страховые медицинские организации также осуществляют мон</w:t>
      </w:r>
      <w:r>
        <w:rPr>
          <w:color w:val="000000" w:themeColor="text1"/>
          <w:sz w:val="28"/>
          <w:szCs w:val="28"/>
        </w:rPr>
        <w:t xml:space="preserve">иторинг посещения гражданами указанных осмотров с передачей его результатов территориальному фонду обязательного медицинского страхования автономного округа.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bidi="en-US"/>
        </w:rPr>
        <w:t xml:space="preserve">Лица из числа граждан, имеющих нарушения здоровья со стойким расстройством функций организма, обус</w:t>
      </w:r>
      <w:r>
        <w:rPr>
          <w:color w:val="000000" w:themeColor="text1"/>
          <w:sz w:val="28"/>
          <w:szCs w:val="28"/>
          <w:lang w:bidi="en-US"/>
        </w:rPr>
        <w:t xml:space="preserve">ловленным заболеваниями, последствиями травм или дефектами, приводящими к ограничениям жизнедеятельности, выраженным в неспособности к самообслуживанию, в нуждаемости в постоянной посторонней помощи и уходе, полной зависимости от других лиц (далее – маломо</w:t>
      </w:r>
      <w:r>
        <w:rPr>
          <w:color w:val="000000" w:themeColor="text1"/>
          <w:sz w:val="28"/>
          <w:szCs w:val="28"/>
          <w:lang w:bidi="en-US"/>
        </w:rPr>
        <w:t xml:space="preserve">бильные граждане), проживающие в отдаленных районах и сельской местности, а также маломобильные граждане, доставка которых в медицинские организации, оказывающие первичную медико-санитарную помощь, затруднена, в целях прохождения диспансеризации могут быть</w:t>
      </w:r>
      <w:r>
        <w:rPr>
          <w:color w:val="000000" w:themeColor="text1"/>
          <w:sz w:val="28"/>
          <w:szCs w:val="28"/>
          <w:lang w:bidi="en-US"/>
        </w:rPr>
        <w:t xml:space="preserve"> госпитализированы на срок до 3 дней в медицинскую организацию, оказывающую специализированную медицинскую помощь и оснащенную медицинскими изделиями и оборудованием, а также имеющую укомплектованный штат медицинских работников, необходимых для проведения </w:t>
      </w:r>
      <w:r>
        <w:rPr>
          <w:color w:val="000000" w:themeColor="text1"/>
          <w:sz w:val="28"/>
          <w:szCs w:val="28"/>
          <w:lang w:bidi="en-US"/>
        </w:rPr>
        <w:t xml:space="preserve">профилактического медицинского осмотра или первого и второго этапов диспансеризации.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bidi="en-US"/>
        </w:rPr>
        <w:t xml:space="preserve">Оплата диспансеризации, указанной в абзаце пятнадцатом настоящего подраздела, проводимой в стационарных условиях, осуществляется при условии обязательного выполнения 100 п</w:t>
      </w:r>
      <w:r>
        <w:rPr>
          <w:color w:val="000000" w:themeColor="text1"/>
          <w:sz w:val="28"/>
          <w:szCs w:val="28"/>
          <w:lang w:bidi="en-US"/>
        </w:rPr>
        <w:t xml:space="preserve">роцентов объема первого этапа диспансеризации определенных групп взрослого населения, предусмотренной порядком проведения профилактического медицинского осмотра и диспансеризации определенных групп взрослого населения, утвержденным Министерством здравоохра</w:t>
      </w:r>
      <w:r>
        <w:rPr>
          <w:color w:val="000000" w:themeColor="text1"/>
          <w:sz w:val="28"/>
          <w:szCs w:val="28"/>
          <w:lang w:bidi="en-US"/>
        </w:rPr>
        <w:t xml:space="preserve">нения Российской Федерации, для соответствующего пола и возраста, а также второго этапа (при наличии показаний) по тарифам на оплату медицинской помощи по обязательному медицинскому страхованию, устанавливаемым в соответствии с приложением № 4 к Программе,</w:t>
      </w:r>
      <w:r>
        <w:rPr>
          <w:color w:val="000000" w:themeColor="text1"/>
          <w:sz w:val="28"/>
          <w:szCs w:val="28"/>
          <w:lang w:bidi="en-US"/>
        </w:rPr>
        <w:t xml:space="preserve"> в пределах объемов медицинской помощи, установленных в Территориальной программе.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bidi="en-US"/>
        </w:rPr>
        <w:t xml:space="preserve">При выявлении у маломобильного гражданина в ходе проведения диспансеризации заболеваний и (или) состояний, требующих оказания ему специализированной, в том числе высокотехно</w:t>
      </w:r>
      <w:r>
        <w:rPr>
          <w:color w:val="000000" w:themeColor="text1"/>
          <w:sz w:val="28"/>
          <w:szCs w:val="28"/>
          <w:lang w:bidi="en-US"/>
        </w:rPr>
        <w:t xml:space="preserve">логичной, медицинской помощи, медицинская организация, проводившая диспансеризацию в стационарных условиях, организует предоставление маломобильному гражданину такой медицинской помощи в соответствии с законодательством Российской Федерации.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bidi="en-US"/>
        </w:rPr>
        <w:t xml:space="preserve">Территориальны</w:t>
      </w:r>
      <w:r>
        <w:rPr>
          <w:color w:val="000000" w:themeColor="text1"/>
          <w:sz w:val="28"/>
          <w:szCs w:val="28"/>
          <w:lang w:bidi="en-US"/>
        </w:rPr>
        <w:t xml:space="preserve">е фонды обязательного медицинского страхования ведут учет случаев проведения диспансеризации в стационарных условиях и их результатов.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bidi="en-US"/>
        </w:rPr>
        <w:t xml:space="preserve">При проведении профилактического осмотра или первого этапа диспансеризации медицинский работник, ответственный за проведение профилактического осмотра или диспансеризации, уточняет у гражданина, пришедшего на профилактический осмотр или диспансеризацию, ин</w:t>
      </w:r>
      <w:r>
        <w:rPr>
          <w:color w:val="000000" w:themeColor="text1"/>
          <w:sz w:val="28"/>
          <w:szCs w:val="28"/>
          <w:lang w:bidi="en-US"/>
        </w:rPr>
        <w:t xml:space="preserve">формацию о наличии у гражданина личного кабинета в федеральной государственной информационной системе «Единый портал государственных и муниципальных услуг (функций)» (далее – личный кабинет) и вносит данную информацию в медицинскую документацию гражданина.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bidi="en-US"/>
        </w:rPr>
        <w:t xml:space="preserve">В случае если при прохождении гражданином профилактического осмотра или первого этапа диспансеризации не выявлены какие-либо заболевания или факторы риска их развития, требующие дальнейшего обследования, информацию о результатах прохождения диспансеризаци</w:t>
      </w:r>
      <w:r>
        <w:rPr>
          <w:color w:val="000000" w:themeColor="text1"/>
          <w:sz w:val="28"/>
          <w:szCs w:val="28"/>
          <w:lang w:bidi="en-US"/>
        </w:rPr>
        <w:t xml:space="preserve">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bidi="en-US"/>
        </w:rPr>
        <w:t xml:space="preserve">гражданину, у которого есть личный кабинет, направляют в личный кабинет (очное посещение медицинской организации для получения результатов диспансеризации не требуется);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bidi="en-US"/>
        </w:rPr>
        <w:t xml:space="preserve">гражданину, у которого нет личного кабинета, медицинский работник, ответственный за</w:t>
      </w:r>
      <w:r>
        <w:rPr>
          <w:color w:val="000000" w:themeColor="text1"/>
          <w:sz w:val="28"/>
          <w:szCs w:val="28"/>
          <w:lang w:bidi="en-US"/>
        </w:rPr>
        <w:t xml:space="preserve"> проведение профилактического осмотра или диспансеризации, передает в ходе очного приема.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bidi="en-US"/>
        </w:rPr>
        <w:t xml:space="preserve">О направлении результатов диспансеризации в личный кабинет гражданину сообщает посредством смс-сообщения или иным способом его страховая медицинская организация, полу</w:t>
      </w:r>
      <w:r>
        <w:rPr>
          <w:color w:val="000000" w:themeColor="text1"/>
          <w:sz w:val="28"/>
          <w:szCs w:val="28"/>
          <w:lang w:bidi="en-US"/>
        </w:rPr>
        <w:t xml:space="preserve">чившая данную информацию от медицинской организации, в которой гражданин проходил профилактический осмотр или диспансеризацию.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bidi="en-US"/>
        </w:rPr>
        <w:t xml:space="preserve">При этом гражданин, имеющий личный кабинет, вправе получить информацию о результатах диспансеризации в ходе очного приема </w:t>
      </w:r>
      <w:r>
        <w:rPr>
          <w:color w:val="000000" w:themeColor="text1"/>
          <w:sz w:val="28"/>
          <w:szCs w:val="28"/>
          <w:lang w:bidi="en-US"/>
        </w:rPr>
        <w:br/>
        <w:t xml:space="preserve">у меди</w:t>
      </w:r>
      <w:r>
        <w:rPr>
          <w:color w:val="000000" w:themeColor="text1"/>
          <w:sz w:val="28"/>
          <w:szCs w:val="28"/>
          <w:lang w:bidi="en-US"/>
        </w:rPr>
        <w:t xml:space="preserve">цинского работника, ответственного за проведение профилактического осмотра или диспансеризации.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Территориальный фонд обязательного медицинского страхования автономного округа осуществляет мониторинг хода информирования страховыми медицинскими организациями</w:t>
      </w:r>
      <w:r>
        <w:rPr>
          <w:color w:val="000000" w:themeColor="text1"/>
          <w:sz w:val="28"/>
          <w:szCs w:val="28"/>
        </w:rPr>
        <w:t xml:space="preserve"> застрахованных лиц, проживающих в месте выезда, а также осуществляет сбор данных о количестве лиц, прошедших профилактические медицинские осмотры, диспансеризацию, углубленную диспансеризацию и диспансеризацию взрослого населения репродуктивного возраста </w:t>
      </w:r>
      <w:r>
        <w:rPr>
          <w:color w:val="000000" w:themeColor="text1"/>
          <w:sz w:val="28"/>
          <w:szCs w:val="28"/>
        </w:rPr>
        <w:t xml:space="preserve">по оценке репродуктивного здоровья женщин и мужчин, результатах мероприятий и передает агрегированные сведения Федеральному фонду обязательного медицинского страхования в порядке, установленном законодательством Российской Федерации.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Дополнительная оплата </w:t>
      </w:r>
      <w:r>
        <w:rPr>
          <w:color w:val="000000" w:themeColor="text1"/>
          <w:sz w:val="28"/>
          <w:szCs w:val="28"/>
        </w:rPr>
        <w:t xml:space="preserve">труда медицинских работников по проведению профилактических медицинских осмотров, в том числе в ходе диспансеризации, включая углубленную диспансеризацию, осуществляется в соответствии с трудовым законодательством Российской Федерации в случае работы за пр</w:t>
      </w:r>
      <w:r>
        <w:rPr>
          <w:color w:val="000000" w:themeColor="text1"/>
          <w:sz w:val="28"/>
          <w:szCs w:val="28"/>
        </w:rPr>
        <w:t xml:space="preserve">еделами установленной для них продолжительности рабочего времени.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проведении профилактического медицинского осмотра, диспансеризации могут учитываться результаты ранее проведенных (не позднее 1 года) диагностических исследований и иных медицинских меро</w:t>
      </w:r>
      <w:r>
        <w:rPr>
          <w:color w:val="000000" w:themeColor="text1"/>
          <w:sz w:val="28"/>
          <w:szCs w:val="28"/>
        </w:rPr>
        <w:t xml:space="preserve">приятий, в том числе в рамках медицинских осмотров, диспансеризации, подтвержденные медицинскими документами гражданина, за исключением случаев выявления у него симптомов и синдромов заболеваний, свидетельствующих о наличии медицинских показаний для повтор</w:t>
      </w:r>
      <w:r>
        <w:rPr>
          <w:color w:val="000000" w:themeColor="text1"/>
          <w:sz w:val="28"/>
          <w:szCs w:val="28"/>
        </w:rPr>
        <w:t xml:space="preserve">ного проведения исследований и иных медицинских мероприятий в ходе профилактического медицинского осмотра и диспансеризации.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случае выявления у гражданина в течение 1 года после прохождения диспансеризации заболевания, которое могло быть выявлено на дисп</w:t>
      </w:r>
      <w:r>
        <w:rPr>
          <w:color w:val="000000" w:themeColor="text1"/>
          <w:sz w:val="28"/>
          <w:szCs w:val="28"/>
        </w:rPr>
        <w:t xml:space="preserve">ансеризации, страховая медицинская организация проводит по данному случаю медико-экономическую экспертизу, а при необходимости – экспертизу качества медицинской помощи в порядке, утвержденном Минздравом России.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Результаты указанных экспертиз страховая меди</w:t>
      </w:r>
      <w:r>
        <w:rPr>
          <w:color w:val="000000" w:themeColor="text1"/>
          <w:sz w:val="28"/>
          <w:szCs w:val="28"/>
        </w:rPr>
        <w:t xml:space="preserve">цинская организация направляет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Диспансерное наблюдение за гражданами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Диспансерное наблюдение представляет собой проводимое с определенной периодичностью необходимое обследование лиц, страдающих хроническими заболеваниями, функциональными расстройствами, иными состояниями, в целях своевременного выявления, предупреждения осл</w:t>
      </w:r>
      <w:r>
        <w:rPr>
          <w:color w:val="000000" w:themeColor="text1"/>
          <w:sz w:val="28"/>
          <w:szCs w:val="28"/>
        </w:rPr>
        <w:t xml:space="preserve">ожнений, обострений заболеваний, иных состояний, их профилактики и осуществления медицинской реабилитации указанных лиц.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Диспансерное наблюдение за пациентами с неинфекционными заболеваниями, а также за гражданами с высоким риском развития сердечно-сосудис</w:t>
      </w:r>
      <w:r>
        <w:rPr>
          <w:color w:val="000000" w:themeColor="text1"/>
          <w:sz w:val="28"/>
          <w:szCs w:val="28"/>
        </w:rPr>
        <w:t xml:space="preserve">тых и онкологических заболеваний проводится в соответствии с порядками, установленными приказами Минздрава России от 4 июня 2020 года № 548н, от 15 марта 2022 года № 168н.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Оценку соблюдения периодичности диспансерных приемов (осмотров, консультаций) осущес</w:t>
      </w:r>
      <w:r>
        <w:rPr>
          <w:color w:val="000000" w:themeColor="text1"/>
          <w:sz w:val="28"/>
          <w:szCs w:val="28"/>
        </w:rPr>
        <w:t xml:space="preserve">твляют страховые медицинские организации с передачей сведений о фактах несоблюдения периодичности диспансерных приемов (осмотров, консультаций) территориальному фонду обязательного медицинского страхования автономного округа, а также в Депздрав Югры для ан</w:t>
      </w:r>
      <w:r>
        <w:rPr>
          <w:color w:val="000000" w:themeColor="text1"/>
          <w:sz w:val="28"/>
          <w:szCs w:val="28"/>
        </w:rPr>
        <w:t xml:space="preserve">ализа и принятия управленческих решений.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Медицинские организации с использованием Единого портала государственных услуг Российской Федерации, а также с привлечением страховых медицинских организаций информируют застрахованное лицо, за которым установлено д</w:t>
      </w:r>
      <w:r>
        <w:rPr>
          <w:color w:val="000000" w:themeColor="text1"/>
          <w:sz w:val="28"/>
          <w:szCs w:val="28"/>
        </w:rPr>
        <w:t xml:space="preserve">испансерное наблюдение, о рекомендуемых сроках явки на диспансерный прием (осмотр, консультацию).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</w:t>
      </w:r>
      <w:r>
        <w:rPr>
          <w:color w:val="000000" w:themeColor="text1"/>
          <w:sz w:val="28"/>
          <w:szCs w:val="28"/>
        </w:rPr>
        <w:t xml:space="preserve">офилактики развития профессиональных заболеваний или осложнений, обострений ранее сформированных хронических неинфекционных заболеваний (далее – диспансерное наблюдение работающих граждан), которое может осуществляться: при наличии у работодателя подраздел</w:t>
      </w:r>
      <w:r>
        <w:rPr>
          <w:color w:val="000000" w:themeColor="text1"/>
          <w:sz w:val="28"/>
          <w:szCs w:val="28"/>
        </w:rPr>
        <w:t xml:space="preserve">ения (кабинет врача, здравпункт, медицинский кабинет, медицинская часть и другие подразделения), оказывающего медицинскую помощь работникам организации силами и средствами такого подразделения;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отсутствии у работодателя указанного подразделения путем з</w:t>
      </w:r>
      <w:r>
        <w:rPr>
          <w:color w:val="000000" w:themeColor="text1"/>
          <w:sz w:val="28"/>
          <w:szCs w:val="28"/>
        </w:rPr>
        <w:t xml:space="preserve">аключения работодателем договора с государственной медицинской организацией любой подведомственности, участвующей в территориальной программе обязательного медицинского страхования и имеющей материально-техническую базу и медицинских работников, необходимы</w:t>
      </w:r>
      <w:r>
        <w:rPr>
          <w:color w:val="000000" w:themeColor="text1"/>
          <w:sz w:val="28"/>
          <w:szCs w:val="28"/>
        </w:rPr>
        <w:t xml:space="preserve">х для проведения диспансерного наблюдения работающего гражданина (с оплатой такой медицинской помощи по отдельным реестрам счетов в порядке, установленном Минздравом России). Копию договора о проведении диспансерного наблюдения работающих граждан между раб</w:t>
      </w:r>
      <w:r>
        <w:rPr>
          <w:color w:val="000000" w:themeColor="text1"/>
          <w:sz w:val="28"/>
          <w:szCs w:val="28"/>
        </w:rPr>
        <w:t xml:space="preserve">отодателем и указанной медицинской организацией, заверенную в установленном порядке, медицинская организация направляет в территориальный фонд обязательного медицинского страхования автономного округа в целях последующей оплаты оказанных комплексных посеще</w:t>
      </w:r>
      <w:r>
        <w:rPr>
          <w:color w:val="000000" w:themeColor="text1"/>
          <w:sz w:val="28"/>
          <w:szCs w:val="28"/>
        </w:rPr>
        <w:t xml:space="preserve">ний по диспансеризации работающих граждан по отдельным реестрам счетов.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Диспансерное наблюдение работающего гражданина также может быть проведено силами медицинской организации, к которой прикреплен работающий гражданин, с использованием выездных методов р</w:t>
      </w:r>
      <w:r>
        <w:rPr>
          <w:color w:val="000000" w:themeColor="text1"/>
          <w:sz w:val="28"/>
          <w:szCs w:val="28"/>
        </w:rPr>
        <w:t xml:space="preserve">аботы и организацией осмотров, исследований по месту осуществления гражданином служебной деятельности.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Если медицинская организация, осуществляющая диспансерное наблюдение работающего гражданина в соответствии с настоящим разделом, не является медицинской </w:t>
      </w:r>
      <w:r>
        <w:rPr>
          <w:color w:val="000000" w:themeColor="text1"/>
          <w:sz w:val="28"/>
          <w:szCs w:val="28"/>
        </w:rPr>
        <w:t xml:space="preserve">организацией, к которой прикреплен работающий гражданин, то медицинская организация направляет сведения о его результатах прохождения диспансерного наблюдения в медицинскую организацию, к которой прикреплен гражданин, с использованием Единой государственно</w:t>
      </w:r>
      <w:r>
        <w:rPr>
          <w:color w:val="000000" w:themeColor="text1"/>
          <w:sz w:val="28"/>
          <w:szCs w:val="28"/>
        </w:rPr>
        <w:t xml:space="preserve">й информационной системы в сфере здравоохранения в течение 3 рабочих дней после получения указанных результатов.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этом случае территориальный фонд обязательного медицинского страхования автономного округа осуществляет контроль правильности учета проведенн</w:t>
      </w:r>
      <w:r>
        <w:rPr>
          <w:color w:val="000000" w:themeColor="text1"/>
          <w:sz w:val="28"/>
          <w:szCs w:val="28"/>
        </w:rPr>
        <w:t xml:space="preserve">ого диспансерного наблюдения работающих граждан в целях исключения дублирования данного наблюдения.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</w:t>
      </w:r>
      <w:r>
        <w:rPr>
          <w:color w:val="000000" w:themeColor="text1"/>
          <w:sz w:val="28"/>
          <w:szCs w:val="28"/>
        </w:rPr>
        <w:t xml:space="preserve"> организациями устанавливает Минздрав России.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Территориальный фонд обязательного медицинского страхования автономного округа ведет учет всех случаев проведения диспансерного наблюдения работающих граждан (в разрезе каждого застрахованного работающего гражд</w:t>
      </w:r>
      <w:r>
        <w:rPr>
          <w:color w:val="000000" w:themeColor="text1"/>
          <w:sz w:val="28"/>
          <w:szCs w:val="28"/>
        </w:rPr>
        <w:t xml:space="preserve">анина) с ежемесячной передачей соответствующих обезличенных данных Федеральному фонду обязательного медицинского страхования.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Минздрав России дает разъяснения по порядку проведения диспансерного наблюдения работающих граждан, а также осуществляет его монит</w:t>
      </w:r>
      <w:r>
        <w:rPr>
          <w:color w:val="000000" w:themeColor="text1"/>
          <w:sz w:val="28"/>
          <w:szCs w:val="28"/>
        </w:rPr>
        <w:t xml:space="preserve">оринг.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порядком проведения диспансерного наблюдения за вз</w:t>
      </w:r>
      <w:r>
        <w:rPr>
          <w:color w:val="000000" w:themeColor="text1"/>
          <w:sz w:val="28"/>
          <w:szCs w:val="28"/>
        </w:rPr>
        <w:t xml:space="preserve">рослыми медицинский работник медицинской организации, где пациент получает первичную медико-санитарную помощь, при проведении диспансерного наблюдения осуществляет при необходимости дистанционное наблюдение за пациентами в соответствии с порядком организац</w:t>
      </w:r>
      <w:r>
        <w:rPr>
          <w:color w:val="000000" w:themeColor="text1"/>
          <w:sz w:val="28"/>
          <w:szCs w:val="28"/>
        </w:rPr>
        <w:t xml:space="preserve">ии и оказания медицинской помощи с применением телемедицинских технологий. Дистанционное наблюдение назначает лечащий врач, включая программу и порядок дистанционного наблюдения, по результатам очного приема (осмотра, консультации) и установления диагноза.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здравоохранения, и (или) государственной информацио</w:t>
      </w:r>
      <w:r>
        <w:rPr>
          <w:color w:val="000000" w:themeColor="text1"/>
          <w:sz w:val="28"/>
          <w:szCs w:val="28"/>
        </w:rPr>
        <w:t xml:space="preserve">нной системы в сфере здравоохранения субъекта Российской Федерации, и (или) медицинских информационных систем, и (или) иных информационных систем. В рамках базовой программы обязательного медицинского страхования осуществляется дистанционное наблюдение </w:t>
      </w:r>
      <w:bookmarkStart w:id="1" w:name="undefined"/>
      <w:r>
        <w:rPr>
          <w:color w:val="000000" w:themeColor="text1"/>
          <w:sz w:val="28"/>
          <w:szCs w:val="28"/>
        </w:rPr>
        <w:t xml:space="preserve">за </w:t>
      </w:r>
      <w:r>
        <w:rPr>
          <w:color w:val="000000" w:themeColor="text1"/>
          <w:sz w:val="28"/>
          <w:szCs w:val="28"/>
        </w:rPr>
        <w:t xml:space="preserve">состоянием здоровья пациентов с артериальной гипертензией и пациентов с сахарным диабетом.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</w:t>
      </w:r>
      <w:r>
        <w:rPr>
          <w:color w:val="000000" w:themeColor="text1"/>
          <w:sz w:val="28"/>
          <w:szCs w:val="28"/>
        </w:rPr>
        <w:t xml:space="preserve">нием здоровья пациентов с артериальной гипертензией и пациентов с сахарным диабетом установлены с учетом расходов, связанных с оплатой дистанционного наблюдения 1 пациенту в течение всего календарного года с учетом частоты и кратности проведения дистанцион</w:t>
      </w:r>
      <w:r>
        <w:rPr>
          <w:color w:val="000000" w:themeColor="text1"/>
          <w:sz w:val="28"/>
          <w:szCs w:val="28"/>
        </w:rPr>
        <w:t xml:space="preserve">ного наблюдения.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счет бюджетных ассигнований соответствующих бюджетов может осуществляться финансовое обеспечение расходов, связанных с предоставлением пациентам с артериальной гипертензией и сахарным диабетом медицинских изделий, необходимых для прове</w:t>
      </w:r>
      <w:r>
        <w:rPr>
          <w:color w:val="000000" w:themeColor="text1"/>
          <w:sz w:val="28"/>
          <w:szCs w:val="28"/>
        </w:rPr>
        <w:t xml:space="preserve">дения дистанционного наблюдения в рамках базовой программы обязательного медицинского страхования, а также расходов, связанных с использованием систем поддержки принятия врачебных решений. Медицинские изделия, необходимые для проведения дистанционного набл</w:t>
      </w:r>
      <w:r>
        <w:rPr>
          <w:color w:val="000000" w:themeColor="text1"/>
          <w:sz w:val="28"/>
          <w:szCs w:val="28"/>
        </w:rPr>
        <w:t xml:space="preserve">юдения в рамках базовой программы обязательного медицинского страхования, могут быть также приобретены за счет личных средств граждан.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Оказание медицинской помощи с применением телемедицинских технологий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Телемедицинские технологии используются в целях по</w:t>
      </w:r>
      <w:r>
        <w:rPr>
          <w:color w:val="000000" w:themeColor="text1"/>
          <w:sz w:val="28"/>
          <w:szCs w:val="28"/>
        </w:rPr>
        <w:t xml:space="preserve">вышения доступности медицинской помощи, сокращения сроков ожидания консультаций и диагностики, оптимизации маршрутизации пациентов и повышения эффективности оказываемой медицинской помощи маломобильным гражданам, имеющим физические ограничения, а также жит</w:t>
      </w:r>
      <w:r>
        <w:rPr>
          <w:color w:val="000000" w:themeColor="text1"/>
          <w:sz w:val="28"/>
          <w:szCs w:val="28"/>
        </w:rPr>
        <w:t xml:space="preserve">елям отдаленных и малонаселенных районов.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</w:t>
      </w:r>
      <w:r>
        <w:rPr>
          <w:color w:val="000000" w:themeColor="text1"/>
          <w:sz w:val="28"/>
          <w:szCs w:val="28"/>
        </w:rPr>
        <w:t xml:space="preserve">оответствии с порядками оказания медицинской помощи, на основе клинических рекомендаций и с учетом стандартов медицинской помощи.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Консультации с применением телемедицинских технологий проводятся в порядке, утвержденном Минздравом России.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оказании медиц</w:t>
      </w:r>
      <w:r>
        <w:rPr>
          <w:color w:val="000000" w:themeColor="text1"/>
          <w:sz w:val="28"/>
          <w:szCs w:val="28"/>
        </w:rPr>
        <w:t xml:space="preserve">инской помощи с применением телемедицинских технологий в рамках программы государственных гарантий бесплатного оказания гражданам медицинской помощи выбор консультирующей медицинской организации и врача-консультанта осуществляется в соответствии со статьей</w:t>
      </w:r>
      <w:r>
        <w:rPr>
          <w:color w:val="000000" w:themeColor="text1"/>
          <w:sz w:val="28"/>
          <w:szCs w:val="28"/>
        </w:rPr>
        <w:t xml:space="preserve"> 21 Федерального закона № 323-ФЗ.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оказании медицинской помощи с применением телемедицинских технологий консультации (консилиумы врачей) с применением телемедицинских технологий в плановой форме осуществляются с учетом соблюдения установленных требовани</w:t>
      </w:r>
      <w:r>
        <w:rPr>
          <w:color w:val="000000" w:themeColor="text1"/>
          <w:sz w:val="28"/>
          <w:szCs w:val="28"/>
        </w:rPr>
        <w:t xml:space="preserve">й к срокам проведения консультаций.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медицинским показаниям и в соответствии с клиническими рекомендациями медицинские работники медицинских организаций организовывают проведение консультации с использованием дистанционных (телемедицинских) технологий с </w:t>
      </w:r>
      <w:r>
        <w:rPr>
          <w:color w:val="000000" w:themeColor="text1"/>
          <w:sz w:val="28"/>
          <w:szCs w:val="28"/>
        </w:rPr>
        <w:t xml:space="preserve">последующим внесением соответствующей информации о проведении и результатах такой консультации в медицинскую документацию пациента, в том числе в форме электронного документа.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Оценку соблюдения сроков проведения консультаций при оказании медицинской помощи</w:t>
      </w:r>
      <w:r>
        <w:rPr>
          <w:color w:val="000000" w:themeColor="text1"/>
          <w:sz w:val="28"/>
          <w:szCs w:val="28"/>
        </w:rPr>
        <w:t xml:space="preserve">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территориальному фонду обязательного медицинского страхования автономного округа, а также в Депздрав Югры для проведения</w:t>
      </w:r>
      <w:r>
        <w:rPr>
          <w:color w:val="000000" w:themeColor="text1"/>
          <w:sz w:val="28"/>
          <w:szCs w:val="28"/>
        </w:rPr>
        <w:t xml:space="preserve"> анализа и принятия управленческих решений.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автономном округе для медицинских организаций, подведомственных Депздрав Югры, устанавливается отдельный тариф на оплату медицинской помощи с применением телемедицинских технологий при дистанционном взаимодейст</w:t>
      </w:r>
      <w:r>
        <w:rPr>
          <w:color w:val="000000" w:themeColor="text1"/>
          <w:sz w:val="28"/>
          <w:szCs w:val="28"/>
        </w:rPr>
        <w:t xml:space="preserve">вии медицинских работников между собой в целях проведения межучрежденческих расчетов, в том числе для референс-центров.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Оплату за проведение консультаций (консилиумов врачей) с применением телемедицинских технологий при дистанционном взаимодействии медицин</w:t>
      </w:r>
      <w:r>
        <w:rPr>
          <w:color w:val="000000" w:themeColor="text1"/>
          <w:sz w:val="28"/>
          <w:szCs w:val="28"/>
        </w:rPr>
        <w:t xml:space="preserve">ских работников между собой при оказании медицинской помощи в экстренной, неотложной и плановой формах осуществляет медицинская организация, запросившая телемедицинскую консультацию.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Способы оплаты медицинской помощи, оказываемой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застрахованным лицам по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бязательному медицинскому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страхованию в автономном округе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реализации территориальной программы обязательного медицинского страхования применяются следующие способы оплаты медицинской помощи, оказываемой застрахованным лицам по обязательному медицинско</w:t>
      </w:r>
      <w:r>
        <w:rPr>
          <w:color w:val="000000" w:themeColor="text1"/>
          <w:sz w:val="28"/>
          <w:szCs w:val="28"/>
        </w:rPr>
        <w:t xml:space="preserve">му страхованию в автономном округе: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оплате медицинской помощи, оказанной в амбулаторных условиях: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подушевому нормативу финансирования на прикрепившихся лиц (за исключением расходов на проведение компьютерной томографии, магнитно-резонансной томограф</w:t>
      </w:r>
      <w:r>
        <w:rPr>
          <w:color w:val="000000" w:themeColor="text1"/>
          <w:sz w:val="28"/>
          <w:szCs w:val="28"/>
        </w:rPr>
        <w:t xml:space="preserve">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патологоанатомических исследований биопсийного (операционного) материала с целью диагностики онкологических </w:t>
      </w:r>
      <w:r>
        <w:rPr>
          <w:color w:val="000000" w:themeColor="text1"/>
          <w:sz w:val="28"/>
          <w:szCs w:val="28"/>
        </w:rPr>
        <w:t xml:space="preserve">заболеваний и подбора противоопухолевой лекарственной терапии (далее – молекулярно-генетические исследования и патологоанатомические исследования биопсийного (операционного) материала), позитронной эмиссионной томографии и (или) позитронной эмиссионной том</w:t>
      </w:r>
      <w:r>
        <w:rPr>
          <w:color w:val="000000" w:themeColor="text1"/>
          <w:sz w:val="28"/>
          <w:szCs w:val="28"/>
        </w:rPr>
        <w:t xml:space="preserve">ографии, совмещенной с компьютерной томографией, однофотонной эмиссионной компьютерной томографии и (или) однофотонной эмиссионной компьютерной томографии, совмещенной с компьютерной томографией, включая все виды сцинтиграфических исследований (далее – ПЭТ</w:t>
      </w:r>
      <w:r>
        <w:rPr>
          <w:color w:val="000000" w:themeColor="text1"/>
          <w:sz w:val="28"/>
          <w:szCs w:val="28"/>
        </w:rPr>
        <w:t xml:space="preserve">, КТ и ОФЭКТ, ОФЭКТ-КТ), неинвазивного пренатального тестирования (определения внеклеточной ДНК плода по крови матери), вакцинацию для профилактики пневмококковых инфекций у лиц старше 65 лет, на ведение школ для больных с хроническими неинфекционными забо</w:t>
      </w:r>
      <w:r>
        <w:rPr>
          <w:color w:val="000000" w:themeColor="text1"/>
          <w:sz w:val="28"/>
          <w:szCs w:val="28"/>
        </w:rPr>
        <w:t xml:space="preserve">леваниями, в том числе с сахарным диабетом, школ для беременных и по вопросам грудного вскармливания, 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репродуктивного воз</w:t>
      </w:r>
      <w:r>
        <w:rPr>
          <w:color w:val="000000" w:themeColor="text1"/>
          <w:sz w:val="28"/>
          <w:szCs w:val="28"/>
        </w:rPr>
        <w:t xml:space="preserve">раста по оценке репродуктивного здоровья, а также на оплату диспансерного наблюдения, включая диспансерное наблюдение работающих граждан и (или) обучающихся в образовательных организациях, посещений с профилактическими целями центров здоровья, включая дисп</w:t>
      </w:r>
      <w:r>
        <w:rPr>
          <w:color w:val="000000" w:themeColor="text1"/>
          <w:sz w:val="28"/>
          <w:szCs w:val="28"/>
        </w:rPr>
        <w:t xml:space="preserve">ансерное наблюдение; дистанционное наблюдение за состоянием здоровья пациентов с артериальной гипертензией и сахарным диабетом, медицинской помощи с применением телемедицинских технологий при дистанционном взаимодействии медицинских работников между собой,</w:t>
      </w:r>
      <w:r>
        <w:rPr>
          <w:color w:val="000000" w:themeColor="text1"/>
          <w:sz w:val="28"/>
          <w:szCs w:val="28"/>
        </w:rPr>
        <w:t xml:space="preserve">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</w:t>
      </w:r>
      <w:bookmarkEnd w:id="1"/>
      <w:r>
        <w:rPr>
          <w:color w:val="000000" w:themeColor="text1"/>
          <w:sz w:val="28"/>
          <w:szCs w:val="28"/>
        </w:rPr>
        <w:t xml:space="preserve">и финансовое обеспечение фельдшерско-акушерских пунктов (фельдшерских пунктов, фельдшерских здравпунктов)</w:t>
      </w:r>
      <w:r>
        <w:rPr>
          <w:color w:val="000000" w:themeColor="text1"/>
          <w:sz w:val="28"/>
          <w:szCs w:val="28"/>
        </w:rPr>
        <w:t xml:space="preserve"> с учетом показателей результативности деятельности медицинской организации (включая показатели объема медицинской помощи), перечень которых устанавливает Минздрав России, в том числе с включением расходов на медицинскую помощь, оказываемую в иных медицинс</w:t>
      </w:r>
      <w:r>
        <w:rPr>
          <w:color w:val="000000" w:themeColor="text1"/>
          <w:sz w:val="28"/>
          <w:szCs w:val="28"/>
        </w:rPr>
        <w:t xml:space="preserve">ких организациях и оплачиваемую за единицу объема медицинской помощи;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единицу объема медицинской помощи – за медицинскую услугу, за посещение, обращение (законченный случай) при оплате: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медицинской помощи, оказанной застрахованным лицам за пределами автономного округа, на территории которого выдан полис обязательного медицинского страхования;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медицинской помощи, оказанной в медицинских организациях, не имеющих прикрепившихся лиц;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</w:t>
      </w:r>
      <w:r>
        <w:rPr>
          <w:color w:val="000000" w:themeColor="text1"/>
          <w:sz w:val="28"/>
          <w:szCs w:val="28"/>
        </w:rPr>
        <w:t xml:space="preserve">кой помощи, оказанной медицинской организацией (в том числе по направлениям, выданным иной медицинской организацией), источником финансового обеспечения которой являются средства подушевого норматива финансирования на прикрепившихся лиц, получаемые иной ме</w:t>
      </w:r>
      <w:r>
        <w:rPr>
          <w:color w:val="000000" w:themeColor="text1"/>
          <w:sz w:val="28"/>
          <w:szCs w:val="28"/>
        </w:rPr>
        <w:t xml:space="preserve">дицинской организацией;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отдельных диагностических (лабораторных) исследований: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</w:t>
      </w:r>
      <w:r>
        <w:rPr>
          <w:color w:val="000000" w:themeColor="text1"/>
          <w:sz w:val="28"/>
          <w:szCs w:val="28"/>
        </w:rPr>
        <w:t xml:space="preserve">етических исследований и патологоанатомических исследований биопсийного (операционного) материала, ПЭТ, КТ и ОФЭКТ, ОФЭКТ-КТ, неинвазивного пренатального тестирования (определение внеклеточной ДНК плода по крови матери);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вакцинации для профилактики пневмококковых инфекций у лиц старше 65 лет, имеющих не менее 3 хронических неинфекционных заболеваний, 1 раз в 5 лет;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профилактических медицинских осмотров и диспансеризации, в том числе углубленной диспансеризации и диспансери</w:t>
      </w:r>
      <w:r>
        <w:rPr>
          <w:color w:val="000000" w:themeColor="text1"/>
          <w:sz w:val="28"/>
          <w:szCs w:val="28"/>
        </w:rPr>
        <w:t xml:space="preserve">зации взрослого населения репродуктивного возраста по оценке репродуктивного здоровья;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диспансерного наблюдения отдельных категорий граждан из числа взрослого населения, включая диспансерное наблюдение работающих граждан, в том числе центрами здоровья, и (</w:t>
      </w:r>
      <w:r>
        <w:rPr>
          <w:color w:val="000000" w:themeColor="text1"/>
          <w:sz w:val="28"/>
          <w:szCs w:val="28"/>
        </w:rPr>
        <w:t xml:space="preserve">или) обучающихся в образовательных организациях;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посещений с профилактическими целями центров здоровья, включая диспансерное наблюдение;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дистанционного наблюдения за состоянием здоровья пациентов с артериальной гипертензией и сахарным диабетом;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медицинской</w:t>
      </w:r>
      <w:r>
        <w:rPr>
          <w:color w:val="000000" w:themeColor="text1"/>
          <w:sz w:val="28"/>
          <w:szCs w:val="28"/>
        </w:rPr>
        <w:t xml:space="preserve"> помощи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 и при дистанционном взаимодействии медицинских работников с пациентами или их законными пред</w:t>
      </w:r>
      <w:r>
        <w:rPr>
          <w:color w:val="000000" w:themeColor="text1"/>
          <w:sz w:val="28"/>
          <w:szCs w:val="28"/>
        </w:rPr>
        <w:t xml:space="preserve">ставителями;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медицинской помощи при ее оказании пациентам с хроническими неинфекционными заболеваниями, в том числе с сахарным диабетом, в части ведения школ, в том числе сахарного диабета, и школ для беременных и по вопросам грудного вскармливания;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</w:t>
      </w:r>
      <w:r>
        <w:rPr>
          <w:color w:val="000000" w:themeColor="text1"/>
          <w:sz w:val="28"/>
          <w:szCs w:val="28"/>
        </w:rPr>
        <w:t xml:space="preserve">нской помощи по медицинской реабилитации (комплексное посещение);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оплате медицинской помощи, оказанной в стационарных условиях (далее – госпитализация), в том числе для медицинской реабилитации в специализированных медицинских организациях (структурных</w:t>
      </w:r>
      <w:r>
        <w:rPr>
          <w:color w:val="000000" w:themeColor="text1"/>
          <w:sz w:val="28"/>
          <w:szCs w:val="28"/>
        </w:rPr>
        <w:t xml:space="preserve"> подразделениях):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случай госпитализации (законченный случай лечения) по поводу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помощи), в том чи</w:t>
      </w:r>
      <w:r>
        <w:rPr>
          <w:color w:val="000000" w:themeColor="text1"/>
          <w:sz w:val="28"/>
          <w:szCs w:val="28"/>
        </w:rPr>
        <w:t xml:space="preserve">сле в сочетании с оплатой за услугу диализа (за исключением случаев, когда в соответствии с Территориальной программой для оплаты случаев госпитализации не применяются клинико-статистические группы заболеваний);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прерванный случай госпитализации в случая</w:t>
      </w:r>
      <w:r>
        <w:rPr>
          <w:color w:val="000000" w:themeColor="text1"/>
          <w:sz w:val="28"/>
          <w:szCs w:val="28"/>
        </w:rPr>
        <w:t xml:space="preserve">х прерывания лечения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с круглосуточного стационара на дневной стационар, оказания медицинской помощи с </w:t>
      </w:r>
      <w:r>
        <w:rPr>
          <w:color w:val="000000" w:themeColor="text1"/>
          <w:sz w:val="28"/>
          <w:szCs w:val="28"/>
        </w:rPr>
        <w:t xml:space="preserve">проведением лекарственной терапии при злокачественных новообразованиях,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терапии, в том числе в случае пре</w:t>
      </w:r>
      <w:r>
        <w:rPr>
          <w:color w:val="000000" w:themeColor="text1"/>
          <w:sz w:val="28"/>
          <w:szCs w:val="28"/>
        </w:rPr>
        <w:t xml:space="preserve">рывания лечения при возникновении абсолютных противопоказаний к продолжению лечения, не купируемых при проведении симптоматического лечения, перевода пациента в другую медицинскую организацию, преждевременной выписки пациента из медицинской организации в с</w:t>
      </w:r>
      <w:r>
        <w:rPr>
          <w:color w:val="000000" w:themeColor="text1"/>
          <w:sz w:val="28"/>
          <w:szCs w:val="28"/>
        </w:rPr>
        <w:t xml:space="preserve">лучае его письменного отказа от дальнейшего лечения, смерти пациента, выписки пациента до истечения 3 дней (включительно) со дня госпитализации (начала лечения), за исключением случаев оказания медицинской помощи по группам заболеваний, состояний, приведен</w:t>
      </w:r>
      <w:r>
        <w:rPr>
          <w:color w:val="000000" w:themeColor="text1"/>
          <w:sz w:val="28"/>
          <w:szCs w:val="28"/>
        </w:rPr>
        <w:t xml:space="preserve">ных в таблице 14, в том числе в сочетании с оплатой за услугу диализа, а также за исключением случаев, когда в соответствии с Территориальной программой для оплаты случаев госпитализации не применяются клинико-статистические группы заболеваний;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оплате </w:t>
      </w:r>
      <w:r>
        <w:rPr>
          <w:color w:val="000000" w:themeColor="text1"/>
          <w:sz w:val="28"/>
          <w:szCs w:val="28"/>
        </w:rPr>
        <w:t xml:space="preserve">медицинской помощи, оказанной в условиях дневного стационара: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случай (законченный случай) лечения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</w:t>
      </w:r>
      <w:r>
        <w:rPr>
          <w:color w:val="000000" w:themeColor="text1"/>
          <w:sz w:val="28"/>
          <w:szCs w:val="28"/>
        </w:rPr>
        <w:t xml:space="preserve">й помощи), за услугу диализа (в том числе в сочетании с оплатой по клинико-статистической группе заболеваний, группе высокотехнологичной медицинской помощи);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прерванный случай оказания медицинской помощи в случаях прерывания лечения по медицинским показ</w:t>
      </w:r>
      <w:r>
        <w:rPr>
          <w:color w:val="000000" w:themeColor="text1"/>
          <w:sz w:val="28"/>
          <w:szCs w:val="28"/>
        </w:rPr>
        <w:t xml:space="preserve">аниям, перевода пациента из одного отделения медицинской организации в другое, изменения условий оказания медицинской помощи пациенту с дневного стационара на круглосуточный стационар, оказания медицинской помощи с проведением лекарственной терапии при зло</w:t>
      </w:r>
      <w:r>
        <w:rPr>
          <w:color w:val="000000" w:themeColor="text1"/>
          <w:sz w:val="28"/>
          <w:szCs w:val="28"/>
        </w:rPr>
        <w:t xml:space="preserve">качественных новообразованиях,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терапии, в том числе в случае прерывания лечения при возникновении абсолют</w:t>
      </w:r>
      <w:r>
        <w:rPr>
          <w:color w:val="000000" w:themeColor="text1"/>
          <w:sz w:val="28"/>
          <w:szCs w:val="28"/>
        </w:rPr>
        <w:t xml:space="preserve">ных противопоказаний к продолжению лечения, не купируемых при проведении симптоматического лечения, перевода пациента в другую медицинскую организацию, преждевременной выписки пациента из медицинской организации в случае его письменного отказа от дальнейше</w:t>
      </w:r>
      <w:r>
        <w:rPr>
          <w:color w:val="000000" w:themeColor="text1"/>
          <w:sz w:val="28"/>
          <w:szCs w:val="28"/>
        </w:rPr>
        <w:t xml:space="preserve">го лечения, смерти пациента, выписки пациента до истечения 3 дней (включительно) со дня госпитализации (начала лечения), за исключением случаев оказания медицинской помощи по группам заболеваний, состояний, приведенных в таблице 14, в том числе в сочетании</w:t>
      </w:r>
      <w:r>
        <w:rPr>
          <w:color w:val="000000" w:themeColor="text1"/>
          <w:sz w:val="28"/>
          <w:szCs w:val="28"/>
        </w:rPr>
        <w:t xml:space="preserve"> с оплатой за услугу диализа (в том числе в сочетании с оплатой по клинико-статистической группе заболеваний, группе высокотехнологичной медицинской помощи);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оплате скорой медицинской помощи, оказанной вне медицинской организации (по месту вызова брига</w:t>
      </w:r>
      <w:r>
        <w:rPr>
          <w:color w:val="000000" w:themeColor="text1"/>
          <w:sz w:val="28"/>
          <w:szCs w:val="28"/>
        </w:rPr>
        <w:t xml:space="preserve">ды скорой, в том числе скорой специализированной, медицинской помощи, а также в транспортном средстве при медицинской эвакуации):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подушевому нормативу финансирования;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единицу объема медицинской помощи – за вызов скорой медицинской помощи (используетс</w:t>
      </w:r>
      <w:r>
        <w:rPr>
          <w:color w:val="000000" w:themeColor="text1"/>
          <w:sz w:val="28"/>
          <w:szCs w:val="28"/>
        </w:rPr>
        <w:t xml:space="preserve">я при оплате медицинской помощи, оказанной застрахованным лицам за пределами автономного округа, на территории которого выдан полис обязательного медицинского страхования, а также оказанной в отдельных медицинских организациях, не имеющих прикрепившихся ли</w:t>
      </w:r>
      <w:r>
        <w:rPr>
          <w:color w:val="000000" w:themeColor="text1"/>
          <w:sz w:val="28"/>
          <w:szCs w:val="28"/>
        </w:rPr>
        <w:t xml:space="preserve">ц).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Финансовое обеспечение профилактических медицинских осмотров, диспансеризации и диспансерного наблюдения осуществляется за единицу объема медицинской помощи (комплексное посещение), проводимых в соответствии с порядками, утвержденными приказами Минздра</w:t>
      </w:r>
      <w:r>
        <w:rPr>
          <w:color w:val="000000" w:themeColor="text1"/>
          <w:sz w:val="28"/>
          <w:szCs w:val="28"/>
        </w:rPr>
        <w:t xml:space="preserve">ва России от 14 апреля 2025 года № 212н, от 14 апреля 2025 года № 211н, от 27 апреля 2021 года № 404н, от 21 апреля 2022 года № 275н, а также в соответствии с Федеральным законом № 323-ФЗ.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этом Депздравом Югры, выполняющим установленные в Территориальн</w:t>
      </w:r>
      <w:r>
        <w:rPr>
          <w:color w:val="000000" w:themeColor="text1"/>
          <w:sz w:val="28"/>
          <w:szCs w:val="28"/>
        </w:rPr>
        <w:t xml:space="preserve">ой программе нормативы объема медицинской помощи по проведению населению профилактических осмотров и диспансеризации, может быть принято решение о включении расходов на проведение профилактических осмотров и диспансеризации, кроме углубленной диспансеризац</w:t>
      </w:r>
      <w:r>
        <w:rPr>
          <w:color w:val="000000" w:themeColor="text1"/>
          <w:sz w:val="28"/>
          <w:szCs w:val="28"/>
        </w:rPr>
        <w:t xml:space="preserve">ии и диспансеризации взрослого населения репродуктивного возраста по оценке репродуктивного здоровья, в подушевой норматив финансирования медицинской помощи, оказанной в амбулаторных условиях, на прикрепившихся лиц. В этом случае комиссия по разработке тер</w:t>
      </w:r>
      <w:r>
        <w:rPr>
          <w:color w:val="000000" w:themeColor="text1"/>
          <w:sz w:val="28"/>
          <w:szCs w:val="28"/>
        </w:rPr>
        <w:t xml:space="preserve">риториальной программы обязательного медицинского страхования автономного округа ведет отдельный контроль исполнения медицинскими организациями объемов проведенных профилактических осмотров и диспансеризации в целях недопущения их снижения.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оплате меди</w:t>
      </w:r>
      <w:r>
        <w:rPr>
          <w:color w:val="000000" w:themeColor="text1"/>
          <w:sz w:val="28"/>
          <w:szCs w:val="28"/>
        </w:rPr>
        <w:t xml:space="preserve">цинской помощи в медицинских организациях, имеющих в своем составе подразделения, оказывающие медицинскую помощь в амбулаторных, стационарных условиях и в условиях дневного стационара, а также медицинскую реабилитацию, может применяться способ оплаты по по</w:t>
      </w:r>
      <w:r>
        <w:rPr>
          <w:color w:val="000000" w:themeColor="text1"/>
          <w:sz w:val="28"/>
          <w:szCs w:val="28"/>
        </w:rPr>
        <w:t xml:space="preserve">душевому нормативу финансирования на прикрепившихся к такой медицинской организации лиц, включая оплату медицинской помощи по всем видам и условиям предоставляемой указанной медицинской организацией медицинской помощи, с учетом показателей результативности</w:t>
      </w:r>
      <w:r>
        <w:rPr>
          <w:color w:val="000000" w:themeColor="text1"/>
          <w:sz w:val="28"/>
          <w:szCs w:val="28"/>
        </w:rPr>
        <w:t xml:space="preserve"> деятельности медицинской организации, включая показатели объема медицинской помощи. При этом из расходов на финансовое обеспечение медицинской помощи в амбулаторных условиях исключаются расходы на проведение компьютерной томографии, магнитно-резонансной т</w:t>
      </w:r>
      <w:r>
        <w:rPr>
          <w:color w:val="000000" w:themeColor="text1"/>
          <w:sz w:val="28"/>
          <w:szCs w:val="28"/>
        </w:rPr>
        <w:t xml:space="preserve">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патологоанатомических исследований биопсийного (операционного) материала, ПЭТ, КТ и ОФЭКТ, ОФЭКТ-КТ, </w:t>
      </w:r>
      <w:r>
        <w:rPr>
          <w:color w:val="000000" w:themeColor="text1"/>
          <w:sz w:val="28"/>
          <w:szCs w:val="28"/>
        </w:rPr>
        <w:t xml:space="preserve">неинвазивное пренатальное тестирование (определение внеклеточной ДНК плода по крови матери), вакцинацию для профилактики пневмококковых инфекций у лиц старше 65 лет, ведение школ для больных с хроническими неинфекционными заболеваниями, в том числе для бол</w:t>
      </w:r>
      <w:r>
        <w:rPr>
          <w:color w:val="000000" w:themeColor="text1"/>
          <w:sz w:val="28"/>
          <w:szCs w:val="28"/>
        </w:rPr>
        <w:t xml:space="preserve">ьных сахарным диабетом, и школ для беременных и по вопросам грудного вскармливания, 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репродуктивного возраста по оценке ре</w:t>
      </w:r>
      <w:r>
        <w:rPr>
          <w:color w:val="000000" w:themeColor="text1"/>
          <w:sz w:val="28"/>
          <w:szCs w:val="28"/>
        </w:rPr>
        <w:t xml:space="preserve">продуктивного здоровья, а также расходы на оплату диспансерного наблюдения, включая диспансерное наблюдение работающих граждан и (или) обучающихся в образовательных организациях, в том числе центрами здоровья, дистанционного наблюдения за состоянием здоров</w:t>
      </w:r>
      <w:r>
        <w:rPr>
          <w:color w:val="000000" w:themeColor="text1"/>
          <w:sz w:val="28"/>
          <w:szCs w:val="28"/>
        </w:rPr>
        <w:t xml:space="preserve">ья пациентов с артериальной гипертензией и сахарным диабетом и расходы на финансовое обеспечение фельдшерско-акушерских пунктов (фельдшерских пунктов, фельдшерских здравпунктов).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Подушевой норматив финансирования медицинской помощи в амбулаторных условиях </w:t>
      </w:r>
      <w:r>
        <w:rPr>
          <w:color w:val="000000" w:themeColor="text1"/>
          <w:sz w:val="28"/>
          <w:szCs w:val="28"/>
        </w:rPr>
        <w:t xml:space="preserve">(за исключением медицинской помощи по профилю «медицинская реабилитация», оказанной гражданам на дому) на прикрепившихся лиц включает в том числе расходы на оказание медицинской помощи с применением телемедицинских (дистанционных) технологий при дистанцион</w:t>
      </w:r>
      <w:r>
        <w:rPr>
          <w:color w:val="000000" w:themeColor="text1"/>
          <w:sz w:val="28"/>
          <w:szCs w:val="28"/>
        </w:rPr>
        <w:t xml:space="preserve">ном взаимодействии медицинских работников с пациентами или их законными представителями, за исключением расходов на оплату телемедицинских консультаций маломобильных граждан, имеющих физические ограничения, а также жителям отдаленных и малонаселенных район</w:t>
      </w:r>
      <w:r>
        <w:rPr>
          <w:color w:val="000000" w:themeColor="text1"/>
          <w:sz w:val="28"/>
          <w:szCs w:val="28"/>
        </w:rPr>
        <w:t xml:space="preserve">ов, проведенных медицинскими организациями, не имеющими прикрепленного населения, проведение медицинским психологом консультирования ветеранов боевых действий, его (ее) супруг(а), а также супруг(а) участника специальной военной операции, пропавшего без вес</w:t>
      </w:r>
      <w:r>
        <w:rPr>
          <w:color w:val="000000" w:themeColor="text1"/>
          <w:sz w:val="28"/>
          <w:szCs w:val="28"/>
        </w:rPr>
        <w:t xml:space="preserve">ти, лиц, состоящих на диспансерном наблюдении, женщин в период беременности, родов и послеродовой период по направлению лечащего врача по вопросам, связанным с имеющимся заболеванием и (или) состоянием, включенным в территориальную программу обязательного </w:t>
      </w:r>
      <w:r>
        <w:rPr>
          <w:color w:val="000000" w:themeColor="text1"/>
          <w:sz w:val="28"/>
          <w:szCs w:val="28"/>
        </w:rPr>
        <w:t xml:space="preserve">медицинского страхования. Также возможно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организациями, в том числе для оплаты медицинских услуг рефер</w:t>
      </w:r>
      <w:r>
        <w:rPr>
          <w:color w:val="000000" w:themeColor="text1"/>
          <w:sz w:val="28"/>
          <w:szCs w:val="28"/>
        </w:rPr>
        <w:t xml:space="preserve">енс-центров.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Медицинская помощь может оказываться на дому с предоставлением врачом медицинской организации, к которой прикреплен гражданин, средним медицинским работником фельдшерско-акушерских пунктов (фельдшерских пунктов, фельдшерских здравпунктов) соот</w:t>
      </w:r>
      <w:r>
        <w:rPr>
          <w:color w:val="000000" w:themeColor="text1"/>
          <w:sz w:val="28"/>
          <w:szCs w:val="28"/>
        </w:rPr>
        <w:t xml:space="preserve">ветствующих лекарственных препаратов и рекомендаций по их применению. Выполнение указанных рекомендаций осуществляют средние медицинские работники с одновременной оценкой состояния здоровья гражданина и передачей соответствующей информации указанному врачу</w:t>
      </w:r>
      <w:r>
        <w:rPr>
          <w:color w:val="000000" w:themeColor="text1"/>
          <w:sz w:val="28"/>
          <w:szCs w:val="28"/>
        </w:rPr>
        <w:t xml:space="preserve">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порядке, установленном Минздравом России.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клиническими рекомендациями по медицинским показа</w:t>
      </w:r>
      <w:r>
        <w:rPr>
          <w:color w:val="000000" w:themeColor="text1"/>
          <w:sz w:val="28"/>
          <w:szCs w:val="28"/>
        </w:rPr>
        <w:t xml:space="preserve">ниям медицинские организации могут организовать предоставление лекарственных препаратов для лечения гепатита С для приема пациентами на дому. В этом случае прием врача может проводиться с использованием дистанционных (телемедицинских) технологий, результат</w:t>
      </w:r>
      <w:r>
        <w:rPr>
          <w:color w:val="000000" w:themeColor="text1"/>
          <w:sz w:val="28"/>
          <w:szCs w:val="28"/>
        </w:rPr>
        <w:t xml:space="preserve">ы лечения должны быть подтверждены лабораторными исследованиями. Очное пребывание пациента в условиях дневного стационара при этом должно быть не менее 2 дней, включая день госпитализации и день выписки.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Распределение объема отдельных диагностических (лабо</w:t>
      </w:r>
      <w:r>
        <w:rPr>
          <w:color w:val="000000" w:themeColor="text1"/>
          <w:sz w:val="28"/>
          <w:szCs w:val="28"/>
        </w:rPr>
        <w:t xml:space="preserve">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патологоанатомических исследов</w:t>
      </w:r>
      <w:r>
        <w:rPr>
          <w:color w:val="000000" w:themeColor="text1"/>
          <w:sz w:val="28"/>
          <w:szCs w:val="28"/>
        </w:rPr>
        <w:t xml:space="preserve">аний биопсийного (операционного) материала, ПЭТ, КТ и ОФЭКТ, ОФЭКТ-КТ, неинвазивное пренатальное тестирование (определение внеклеточной ДНК плода по крови матери)) между медицинскими организациями, оказывающими медицинскую помощь в амбулаторных условиях, о</w:t>
      </w:r>
      <w:r>
        <w:rPr>
          <w:color w:val="000000" w:themeColor="text1"/>
          <w:sz w:val="28"/>
          <w:szCs w:val="28"/>
        </w:rPr>
        <w:t xml:space="preserve">существляется при наличии указания на соответствующие работы (услуги) в имеющейся у медицинской организации лицензии на медицинскую деятельность.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Назначение отдельных диагностических (лабораторных)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</w:t>
      </w:r>
      <w:r>
        <w:rPr>
          <w:color w:val="000000" w:themeColor="text1"/>
          <w:sz w:val="28"/>
          <w:szCs w:val="28"/>
        </w:rPr>
        <w:t xml:space="preserve">ледований и патологоанатомических исследований биопсийного (операционного) материала, ПЭТ, КТ и ОФЭКТ, ОФЭКТ-КТ, неинвазивного пренатального тестирования (определения внеклеточной ДНК плода по крови матери)) осуществляет лечащий врач, оказывающий первичную</w:t>
      </w:r>
      <w:r>
        <w:rPr>
          <w:color w:val="000000" w:themeColor="text1"/>
          <w:sz w:val="28"/>
          <w:szCs w:val="28"/>
        </w:rPr>
        <w:t xml:space="preserve"> медико-санитарную помощь, в том числе первичную специализированную медико-санитарную помощь, при наличии медицинских показаний в сроки, установленные Территориальной программой.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целях соблюдения сроков оказания медицинской помощи в экстренной и неотложн</w:t>
      </w:r>
      <w:r>
        <w:rPr>
          <w:color w:val="000000" w:themeColor="text1"/>
          <w:sz w:val="28"/>
          <w:szCs w:val="28"/>
        </w:rPr>
        <w:t xml:space="preserve">ой форме маршрутизация пациентов осуществляется в наиболее приближенные к его месту нахождения медицинские организации вне зависимости от их ведомственной и территориальной принадлежности.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случае включения федеральной медицинской организации в маршрутиза</w:t>
      </w:r>
      <w:r>
        <w:rPr>
          <w:color w:val="000000" w:themeColor="text1"/>
          <w:sz w:val="28"/>
          <w:szCs w:val="28"/>
        </w:rPr>
        <w:t xml:space="preserve">цию застрахованных лиц при наступлении страхового случая, предусмотренную территориальной программой обязательного медицинского страхования, экстренная медицинская помощь застрахованным лицам оплачивается в рамках территориальной программы обязательного ме</w:t>
      </w:r>
      <w:r>
        <w:rPr>
          <w:color w:val="000000" w:themeColor="text1"/>
          <w:sz w:val="28"/>
          <w:szCs w:val="28"/>
        </w:rPr>
        <w:t xml:space="preserve">дицинского страхования, за исключением категории тяжелых пациентов, в том числе пострадавших в результате чрезвычайной ситуации.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Распределение объемов медицинской помощи по проведению экстракорпорального оплодотворения осуществляется для медицинских органи</w:t>
      </w:r>
      <w:r>
        <w:rPr>
          <w:color w:val="000000" w:themeColor="text1"/>
          <w:sz w:val="28"/>
          <w:szCs w:val="28"/>
        </w:rPr>
        <w:t xml:space="preserve">заций, выполнивших не менее 100 случаев экстракорпорального оплодотворения за предыдущий год (за счет всех источников финансирования).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Медицинскими организациями обеспечивается забор и направление материала для проведения неинвазивного пренатального тестир</w:t>
      </w:r>
      <w:r>
        <w:rPr>
          <w:color w:val="000000" w:themeColor="text1"/>
          <w:sz w:val="28"/>
          <w:szCs w:val="28"/>
        </w:rPr>
        <w:t xml:space="preserve">ования (определения внеклеточной ДНК плода по крови матери) (НИПТ) и предимплантационного генетического тестирования (эмбриона на моногенные заболевания и на структурные хромосомные перестройки) (ПГТ) в медицинские организации, подведомственные федеральным</w:t>
      </w:r>
      <w:r>
        <w:rPr>
          <w:color w:val="000000" w:themeColor="text1"/>
          <w:sz w:val="28"/>
          <w:szCs w:val="28"/>
        </w:rPr>
        <w:t xml:space="preserve"> органам исполнительной власти и исполнительным органам субъектов Российской Федерации в сфере охраны здоровья, имеющим лицензию на предоставление работ (услуг) по лабораторной генетике, в соответствии с перечнем, утвержденным Минздравом России.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Страховые </w:t>
      </w:r>
      <w:r>
        <w:rPr>
          <w:color w:val="000000" w:themeColor="text1"/>
          <w:sz w:val="28"/>
          <w:szCs w:val="28"/>
        </w:rPr>
        <w:t xml:space="preserve">медицинские организации проводят экспертизу качества всех случаев экстракорпорального оплодотворения, осуществленных в рамках территориальной программы обязательного медицинского страхования, включая оценку его эффективности (факт наступления беременности)</w:t>
      </w:r>
      <w:r>
        <w:rPr>
          <w:color w:val="000000" w:themeColor="text1"/>
          <w:sz w:val="28"/>
          <w:szCs w:val="28"/>
        </w:rPr>
        <w:t xml:space="preserve">. Результаты экспертиз направляют страховые медицинские организации в соответствующие территориальные фонды обязательного медицинского страхования и рассматривают на заседаниях комиссий по разработке территориальных программ обязательного медицинского стра</w:t>
      </w:r>
      <w:r>
        <w:rPr>
          <w:color w:val="000000" w:themeColor="text1"/>
          <w:sz w:val="28"/>
          <w:szCs w:val="28"/>
        </w:rPr>
        <w:t xml:space="preserve">хования при решении вопросов о распределении медицинским организациям объемов медицинской помощи по экстракорпоральному оплодотворению.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оплате медицинской помощи в условиях межучрежденческих и межтерриториальных расчетов используются модели организации</w:t>
      </w:r>
      <w:r>
        <w:rPr>
          <w:color w:val="000000" w:themeColor="text1"/>
          <w:sz w:val="28"/>
          <w:szCs w:val="28"/>
        </w:rPr>
        <w:t xml:space="preserve"> оплаты, утвержденные тарифным соглашением в системе обязательного медицинского страхования автономного округа.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формировании тарифов на оплату специализированной, в том числе высокотехнологичной, медицинской помощи детям при онкологических заболеваниях</w:t>
      </w:r>
      <w:r>
        <w:rPr>
          <w:color w:val="000000" w:themeColor="text1"/>
          <w:sz w:val="28"/>
          <w:szCs w:val="28"/>
        </w:rPr>
        <w:t xml:space="preserve"> в тарифном соглашении устанавливаются отдельные тарифы на оплату медицинской помощи с использованием пэгаспаргазы и иных лекарственных препаратов, ранее централизованно закупаемых по отдельным решениям Правительства Российской Федерации.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Обязательным усло</w:t>
      </w:r>
      <w:r>
        <w:rPr>
          <w:color w:val="000000" w:themeColor="text1"/>
          <w:sz w:val="28"/>
          <w:szCs w:val="28"/>
        </w:rPr>
        <w:t xml:space="preserve">вием для отдельных схем противоопухолевой лекарственной терапии, назначенных по решению консилиума врачей, является проведение молекулярно-генетических и (или) иммуногистохимических исследований с получением результата до назначения схемы противоопухолевой</w:t>
      </w:r>
      <w:r>
        <w:rPr>
          <w:color w:val="000000" w:themeColor="text1"/>
          <w:sz w:val="28"/>
          <w:szCs w:val="28"/>
        </w:rPr>
        <w:t xml:space="preserve"> лекарственной терапии. При отсутствии такого исследования оплата случая лечения с использованием схемы противоопухолевой лекарственной терапии не допускается.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Оказание медицинской помощи в пределах указанных тарифов осуществляется при наличии медицинских </w:t>
      </w:r>
      <w:r>
        <w:rPr>
          <w:color w:val="000000" w:themeColor="text1"/>
          <w:sz w:val="28"/>
          <w:szCs w:val="28"/>
        </w:rPr>
        <w:t xml:space="preserve">показаний, решения соответствующей врачебной комиссии (консилиума) или рекомендаций профильной федеральной медицинской организации (национального медицинского исследовательского центра), в том числе по результатам консультации с использованием телемедицинс</w:t>
      </w:r>
      <w:r>
        <w:rPr>
          <w:color w:val="000000" w:themeColor="text1"/>
          <w:sz w:val="28"/>
          <w:szCs w:val="28"/>
        </w:rPr>
        <w:t xml:space="preserve">ких (дистанционных) технологий.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С целью организации проведения противоопухолевой лекарственной терапии, а также иной дорогостоящей терапии (генно-инженерной биологической, специфической противовирусной и др.) при осуществлении подведомственными Депздраву Ю</w:t>
      </w:r>
      <w:r>
        <w:rPr>
          <w:color w:val="000000" w:themeColor="text1"/>
          <w:sz w:val="28"/>
          <w:szCs w:val="28"/>
        </w:rPr>
        <w:t xml:space="preserve">гры медицинскими организациями закупок одних и тех же лекарственных препаратов необходимо проведение совместных закупок либо совместных конкурсов или аукционов на основании заключенных в соответствии с </w:t>
      </w:r>
      <w:r>
        <w:rPr>
          <w:color w:val="000000"/>
          <w:sz w:val="28"/>
          <w:szCs w:val="28"/>
        </w:rPr>
        <w:t xml:space="preserve">Федеральным законом от 5 апреля 2013 года № 44-ФЗ «О к</w:t>
      </w:r>
      <w:r>
        <w:rPr>
          <w:color w:val="000000"/>
          <w:sz w:val="28"/>
          <w:szCs w:val="28"/>
        </w:rPr>
        <w:t xml:space="preserve">онтрактной системе в сфере закупок товаров, работ, услуг для обеспечения государственных и муниципальных нужд»</w:t>
      </w:r>
      <w:r>
        <w:rPr>
          <w:color w:val="000000" w:themeColor="text1"/>
          <w:sz w:val="28"/>
          <w:szCs w:val="28"/>
        </w:rPr>
        <w:t xml:space="preserve"> соглашений о проведении совместного конкурса или аукциона. Организатором таких закупок выступает подведомственное уполномоченное учреждение в соо</w:t>
      </w:r>
      <w:r>
        <w:rPr>
          <w:color w:val="000000" w:themeColor="text1"/>
          <w:sz w:val="28"/>
          <w:szCs w:val="28"/>
        </w:rPr>
        <w:t xml:space="preserve">тветствии с постановлением Правительства автономного округа от 6 декабря 2013 года № 530-п «</w:t>
      </w:r>
      <w:r>
        <w:rPr>
          <w:color w:val="000000"/>
        </w:rPr>
        <w:t xml:space="preserve">Об </w:t>
      </w:r>
      <w:r>
        <w:rPr>
          <w:color w:val="000000"/>
          <w:sz w:val="28"/>
          <w:szCs w:val="28"/>
        </w:rPr>
        <w:t xml:space="preserve">уполномоченном органе, уполномоченном учреждении на определение поставщиков (подрядчиков, исполнителей) для обеспечения нужд Ханты-Мансийского автономного округа</w:t>
      </w:r>
      <w:r>
        <w:rPr>
          <w:color w:val="00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 xml:space="preserve"> Югры»</w:t>
      </w:r>
      <w:r>
        <w:rPr>
          <w:color w:val="000000" w:themeColor="text1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Порядок установления тарифов на оплату специализированной, в том числе высокотехнологичной, медицинской помощи, оказываемой федеральными медицинскими организациями в соответствии с едиными требованиями базовой программы обязательного медицинского</w:t>
      </w:r>
      <w:r>
        <w:rPr>
          <w:color w:val="000000" w:themeColor="text1"/>
          <w:sz w:val="28"/>
          <w:szCs w:val="28"/>
        </w:rPr>
        <w:t xml:space="preserve"> страхования, предусматривается приложением № 3 к Программе.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Федеральные медицинские организации вправе оказывать первичную медико-санитарную помощь и скорую, в том числе скорую специализированную, медицинскую помощь в соответствии с территориальной програ</w:t>
      </w:r>
      <w:r>
        <w:rPr>
          <w:color w:val="000000" w:themeColor="text1"/>
          <w:sz w:val="28"/>
          <w:szCs w:val="28"/>
        </w:rPr>
        <w:t xml:space="preserve">ммой обязательного медицинского страхования. Федеральные медицинские организации вправе оказывать специализированную, в том числе высокотехнологичную, медицинскую помощь в соответствии с территориальной программой обязательного медицинского страхования в с</w:t>
      </w:r>
      <w:r>
        <w:rPr>
          <w:color w:val="000000" w:themeColor="text1"/>
          <w:sz w:val="28"/>
          <w:szCs w:val="28"/>
        </w:rPr>
        <w:t xml:space="preserve">лучае распределения им объемов предоставления медицинской помощи на основании части 10 статьи 36 Федерального закона № 326-ФЗ.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Федеральная медицинская организация вправе оказывать высокотехнологичную медицинскую помощь с использованием ряда уникальных мето</w:t>
      </w:r>
      <w:r>
        <w:rPr>
          <w:color w:val="000000" w:themeColor="text1"/>
          <w:sz w:val="28"/>
          <w:szCs w:val="28"/>
        </w:rPr>
        <w:t xml:space="preserve">дов лечения, применяемых при сердечно-сосудистой хирургии и трансплантации органов, в соответствии с разделом III приложения № 1 к Программе.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Оказание медицинской помощи в экстренной форме пациентам во время получения специализированной, в том числе высоко</w:t>
      </w:r>
      <w:r>
        <w:rPr>
          <w:color w:val="000000" w:themeColor="text1"/>
          <w:sz w:val="28"/>
          <w:szCs w:val="28"/>
        </w:rPr>
        <w:t xml:space="preserve">технологичной, медицинской помощи в плановой форме в федеральной медицинской организации осуществляется безотлагательно и оплачивает федеральной медицинской организации Федеральный фонд обязательного медицинского страхования по тарифам, устанавливаемым в с</w:t>
      </w:r>
      <w:r>
        <w:rPr>
          <w:color w:val="000000" w:themeColor="text1"/>
          <w:sz w:val="28"/>
          <w:szCs w:val="28"/>
        </w:rPr>
        <w:t xml:space="preserve">оответствии с разделами I и III приложения № 1 и приложениями № 3, 4 к Программе.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случае выявления у пациента, которому оказывается специализированная медицинская помощь в федеральной медицинской ор</w:t>
      </w:r>
      <w:r>
        <w:rPr>
          <w:color w:val="000000" w:themeColor="text1"/>
          <w:sz w:val="28"/>
          <w:szCs w:val="28"/>
        </w:rPr>
        <w:t xml:space="preserve">ганизации, иного заболевания в стадии декомпенсации и (или) заболевания, требующего медицинского наблюдения в стационарных условиях, не позволяющих оказать ему медицинскую помощь в плановой форме в этой федеральной медицинской организации, а также в случае</w:t>
      </w:r>
      <w:r>
        <w:rPr>
          <w:color w:val="000000" w:themeColor="text1"/>
          <w:sz w:val="28"/>
          <w:szCs w:val="28"/>
        </w:rPr>
        <w:t xml:space="preserve"> отсутствия у федеральной медицинской организации возможности оказать пациенту необходимую медицинскую помощь в экстренной или неотложной форме, пациент переводится в иную медицинскую организацию, оказывающую медицинскую помощь по соответствующему профилю.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Направление граждан в федеральные медицинские организации осуществляется в Порядке направления застрахованных лиц в медицинские организации, функции и полномочия учредителей в отношении которых осуществляют Правительство Российской Федерации или федеральн</w:t>
      </w:r>
      <w:r>
        <w:rPr>
          <w:color w:val="000000" w:themeColor="text1"/>
          <w:sz w:val="28"/>
          <w:szCs w:val="28"/>
        </w:rPr>
        <w:t xml:space="preserve">ые органы исполнительной власти, для оказания медицинской помощи в соответствии с едиными требованиями базовой программы обязательного медицинского страхования, установленном приказом Минздрава России от 23 декабря 2020 года № 1363н.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Дополнительный объем с</w:t>
      </w:r>
      <w:r>
        <w:rPr>
          <w:color w:val="000000" w:themeColor="text1"/>
          <w:sz w:val="28"/>
          <w:szCs w:val="28"/>
        </w:rPr>
        <w:t xml:space="preserve">трахового обеспечения по страховым случаям, установленным базовой программой обязательного медицинского страхования, включает нормативы объема предоставления медицинской помощи, нормативы финансовых затрат на единицу объема предоставления медицинской помощ</w:t>
      </w:r>
      <w:r>
        <w:rPr>
          <w:color w:val="000000" w:themeColor="text1"/>
          <w:sz w:val="28"/>
          <w:szCs w:val="28"/>
        </w:rPr>
        <w:t xml:space="preserve">и и средний норматив финансового обеспечения территориальной программы обязательного медицинского страхования.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2026 году средства межбюджетного трансферта, предоставляемого из бюджета автономного округа бюджету территориального фонда обязательного медици</w:t>
      </w:r>
      <w:r>
        <w:rPr>
          <w:color w:val="000000" w:themeColor="text1"/>
          <w:sz w:val="28"/>
          <w:szCs w:val="28"/>
        </w:rPr>
        <w:t xml:space="preserve">нского страхования на финансовое обеспечение территориальной программы обязательного медицинского страхования в части базовой программы обязательного медицинского страхования, направляются в соответствии с постановлением Правительства автономного округа от</w:t>
      </w:r>
      <w:r>
        <w:rPr>
          <w:color w:val="000000" w:themeColor="text1"/>
          <w:sz w:val="28"/>
          <w:szCs w:val="28"/>
        </w:rPr>
        <w:t xml:space="preserve"> 12 января 2024 года № 3-п «О порядке предоставления и методике расчета иного межбюджетного трансферта бюджету территориального фонда обязательного медицинского страхования Ханты-Мансийского автономного округа – Югры на дополнительное финансовое обеспечени</w:t>
      </w:r>
      <w:r>
        <w:rPr>
          <w:color w:val="000000" w:themeColor="text1"/>
          <w:sz w:val="28"/>
          <w:szCs w:val="28"/>
        </w:rPr>
        <w:t xml:space="preserve">е реализации территориальной программы государственных гарантий бесплатного оказания гражданам медицинской помощи в Ханты-Мансийском автономном округе – Югре в части базовой программы обязательного медицинского страхования».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Структура территориальной прог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раммы обязательного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медицинского страхования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tabs>
          <w:tab w:val="left" w:pos="851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территориальной программе обязательного медицинского страхования в расчете на 1 застрахованное лицо устанавливаются с учетом структуры заболеваемости в автономном округе средние нормативы объе</w:t>
      </w:r>
      <w:r>
        <w:rPr>
          <w:color w:val="000000" w:themeColor="text1"/>
          <w:sz w:val="28"/>
          <w:szCs w:val="28"/>
        </w:rPr>
        <w:t xml:space="preserve">ма предоставления медицинской помощи, средние нормативы финансовых затрат на единицу объема предоставления медицинской помощи и средний норматив финансового обеспечения территориальной программы обязательного медицинского страхования (строка 20 таблицы 3).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tabs>
          <w:tab w:val="left" w:pos="851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Нормативы объема предоставления медицинской помощи, за исключением специализированной, в том числе высокотехнологичной, медицинской помощи, оказываемой федеральными медицинскими организациями, включают нормативы объема предоставления медицинской помощи за</w:t>
      </w:r>
      <w:r>
        <w:rPr>
          <w:color w:val="000000" w:themeColor="text1"/>
          <w:sz w:val="28"/>
          <w:szCs w:val="28"/>
        </w:rPr>
        <w:t xml:space="preserve">страхованным лицам за пределами автономного округа, на территории которого выдан полис обязательного медицинского страхования.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Раздел </w:t>
      </w:r>
      <w:bookmarkStart w:id="2" w:name="P447"/>
      <w:r/>
      <w:bookmarkEnd w:id="2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V. Финансовое обеспечение Территориальной программы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Источниками финансового обеспечения Территориальной программы являют</w:t>
      </w:r>
      <w:r>
        <w:rPr>
          <w:color w:val="000000" w:themeColor="text1"/>
          <w:sz w:val="28"/>
          <w:szCs w:val="28"/>
        </w:rPr>
        <w:t xml:space="preserve">ся средства бюджета автономного округа, средства обязательного медицинского страхования и средства федерального бюджета.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счет средств обязательного медицинского страхования застрахованным лицам при заболеваниях и состояниях, указанных в разделе III Терр</w:t>
      </w:r>
      <w:r>
        <w:rPr>
          <w:color w:val="000000" w:themeColor="text1"/>
          <w:sz w:val="28"/>
          <w:szCs w:val="28"/>
        </w:rPr>
        <w:t xml:space="preserve">иториальной программы,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поведения, оказываются: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первичная медико-са</w:t>
      </w:r>
      <w:r>
        <w:rPr>
          <w:color w:val="000000" w:themeColor="text1"/>
          <w:sz w:val="28"/>
          <w:szCs w:val="28"/>
        </w:rPr>
        <w:t xml:space="preserve">нитарная помощь, включая профилактическую помощь (профилактические медицинские осмотры, диспансеризация, углубленная диспансеризация, диспансеризация взрослого населения репродуктивного возраста по оценке репродуктивного здоровья), транспортные расходы моб</w:t>
      </w:r>
      <w:r>
        <w:rPr>
          <w:color w:val="000000" w:themeColor="text1"/>
          <w:sz w:val="28"/>
          <w:szCs w:val="28"/>
        </w:rPr>
        <w:t xml:space="preserve">ильных медицинских бригад, консультирование медицинским психологом по направлению лечащего врача по вопросам, связанным с имеющимся заболеванием и (или) состоянием, включенным в базовую программу обязательного медицинского страхования (ветеранов боевых дей</w:t>
      </w:r>
      <w:r>
        <w:rPr>
          <w:color w:val="000000" w:themeColor="text1"/>
          <w:sz w:val="28"/>
          <w:szCs w:val="28"/>
        </w:rPr>
        <w:t xml:space="preserve">ствий, его (ее) супруг(а), а также супруг(а) участника специальной военной операции, пропавшего без вести, лиц, состоящих на диспансерном наблюдении, женщин в период беременности, родов и послеродовой период), диспансерное наблюдение, дистанционное наблюде</w:t>
      </w:r>
      <w:r>
        <w:rPr>
          <w:color w:val="000000" w:themeColor="text1"/>
          <w:sz w:val="28"/>
          <w:szCs w:val="28"/>
        </w:rPr>
        <w:t xml:space="preserve">ние за состоянием здоровья пациентов с артериальной гипертензией и пациентов с сахарным диабетом, вакцинация для профилактики пневмококковых инфекций у лиц старше 65 лет, проведение аудиологического скрининга по направлению лечащего врача по вопросам, связ</w:t>
      </w:r>
      <w:r>
        <w:rPr>
          <w:color w:val="000000" w:themeColor="text1"/>
          <w:sz w:val="28"/>
          <w:szCs w:val="28"/>
        </w:rPr>
        <w:t xml:space="preserve">анным с имеющимся заболеванием и (или) состоянием, включенным в базовую программу обязательного медицинского страхования;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скорая медицинская помощь (за исключением санитарно-авиационной эвакуации);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специализированная, в том числе высокотехнологичная, медиц</w:t>
      </w:r>
      <w:r>
        <w:rPr>
          <w:color w:val="000000" w:themeColor="text1"/>
          <w:sz w:val="28"/>
          <w:szCs w:val="28"/>
        </w:rPr>
        <w:t xml:space="preserve">инская помощь, включенная в раздел I приложения № 1 к Программе, в стационарных условиях и условиях дневного стационара, в том числе больным с онкологическими заболеваниями, больным с гепатитом C, в соответствии с клиническими рекомендациями, а также приме</w:t>
      </w:r>
      <w:r>
        <w:rPr>
          <w:color w:val="000000" w:themeColor="text1"/>
          <w:sz w:val="28"/>
          <w:szCs w:val="28"/>
        </w:rPr>
        <w:t xml:space="preserve">нение вспомогательных репродуктивных технологий (экстракорпорального оплодотворения), включая предоставление лекарственных препаратов в соответствии с законодательством Российской Федерации;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мероприятия по медицинской реабилитации, осуществляемой в медицин</w:t>
      </w:r>
      <w:r>
        <w:rPr>
          <w:color w:val="000000" w:themeColor="text1"/>
          <w:sz w:val="28"/>
          <w:szCs w:val="28"/>
        </w:rPr>
        <w:t xml:space="preserve">ских организациях амбулаторно, в стационарных условиях и условиях дневного стационара;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проведение патологоанатомических вскрытий (посмертное патологоанатомическое исследование внутренних органов и тканей умершего человека, новорожденных, а также мертворожд</w:t>
      </w:r>
      <w:r>
        <w:rPr>
          <w:color w:val="000000" w:themeColor="text1"/>
          <w:sz w:val="28"/>
          <w:szCs w:val="28"/>
        </w:rPr>
        <w:t xml:space="preserve">енных и плодов) в патологоанатомических отделениях медицинских организаций, имеющих лицензии на осуществление медицинской деятельности, предусматривающей выполнение работ (услуг) по патологической анатомии, в случае смерти застрахованного лица при получени</w:t>
      </w:r>
      <w:r>
        <w:rPr>
          <w:color w:val="000000" w:themeColor="text1"/>
          <w:sz w:val="28"/>
          <w:szCs w:val="28"/>
        </w:rPr>
        <w:t xml:space="preserve">и медицинской помощи в стационарных условиях (результат госпитализации) по поводу заболеваний и (или) состояний, включенных в базовую программу обязательного медицинского страхования, в указанных медицинских организациях;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медицинская помощь, оказываемая за</w:t>
      </w:r>
      <w:r>
        <w:rPr>
          <w:color w:val="000000" w:themeColor="text1"/>
          <w:sz w:val="28"/>
          <w:szCs w:val="28"/>
        </w:rPr>
        <w:t xml:space="preserve"> пределами автономного округа гражданам, застрахованным по обязательному медицинскому страхованию в автономном округе;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медицинская помощь (включая проведение обязательных диагностических исследований) гражданам при постановке их на воинский учет, призыве и</w:t>
      </w:r>
      <w:r>
        <w:rPr>
          <w:color w:val="000000" w:themeColor="text1"/>
          <w:sz w:val="28"/>
          <w:szCs w:val="28"/>
        </w:rPr>
        <w:t xml:space="preserve">ли поступлении на военную службу или приравненную к ней службу по контракту, поступлении в военные профессиональные образовательные организации или военные образовательные организации высшего образования, заключении с Министерством обороны Российской Федер</w:t>
      </w:r>
      <w:r>
        <w:rPr>
          <w:color w:val="000000" w:themeColor="text1"/>
          <w:sz w:val="28"/>
          <w:szCs w:val="28"/>
        </w:rPr>
        <w:t xml:space="preserve">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запаса, программе военной подготовки сержантов, старшин запаса либо программе военной подг</w:t>
      </w:r>
      <w:r>
        <w:rPr>
          <w:color w:val="000000" w:themeColor="text1"/>
          <w:sz w:val="28"/>
          <w:szCs w:val="28"/>
        </w:rPr>
        <w:t xml:space="preserve">отовки солдат, матросов запаса, призыве на военные сборы, а также при направлении на альтернативную гражданскую службу по видам медицинской помощи, финансируемым за счет средств обязательного медицинского страхования, за исключением медицинского освидетель</w:t>
      </w:r>
      <w:r>
        <w:rPr>
          <w:color w:val="000000" w:themeColor="text1"/>
          <w:sz w:val="28"/>
          <w:szCs w:val="28"/>
        </w:rPr>
        <w:t xml:space="preserve">ствования в целях определения годности граждан к военной или приравненной к ней службе;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мероприятия по диспансеризации и профилактические медицинские осмотры проводятся в соответствии с порядком проведения профилактического медицинского осмотра и диспансер</w:t>
      </w:r>
      <w:r>
        <w:rPr>
          <w:color w:val="000000" w:themeColor="text1"/>
          <w:sz w:val="28"/>
          <w:szCs w:val="28"/>
        </w:rPr>
        <w:t xml:space="preserve">изации определенных групп взрослого населения, утвержденным приказом Минздрава России от 27 апреля 2021 года № 404н, включая взрослое население в возрасте 18 лет и старше, в том числе работающих и неработающих граждан, обучающихся в образовательных организ</w:t>
      </w:r>
      <w:r>
        <w:rPr>
          <w:color w:val="000000" w:themeColor="text1"/>
          <w:sz w:val="28"/>
          <w:szCs w:val="28"/>
        </w:rPr>
        <w:t xml:space="preserve">ациях по очной форме, пребывающих в стационарных отделениях медицинских организаций детей-сирот и детей, оставшихся без попечения родителей, в том числе усыновленных (удочеренных), принятых под опеку (попечительство) в приемную или патронатную семью;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углуб</w:t>
      </w:r>
      <w:r>
        <w:rPr>
          <w:color w:val="000000" w:themeColor="text1"/>
          <w:sz w:val="28"/>
          <w:szCs w:val="28"/>
        </w:rPr>
        <w:t xml:space="preserve">ленная диспансеризация для граждан, переболевших новой коронавирусной инфекцией (COVID-19), включающая исследования и иные медицинские вмешательства по перечню, который приведен в таблице 13;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диспансерное наблюдение граждан, страдающих социально значимыми </w:t>
      </w:r>
      <w:r>
        <w:rPr>
          <w:color w:val="000000" w:themeColor="text1"/>
          <w:sz w:val="28"/>
          <w:szCs w:val="28"/>
        </w:rPr>
        <w:t xml:space="preserve">заболеваниями и заболеваниями, представляющими опасность для окружающих, а также лиц, страдающих хроническими заболеваниями, функциональными расстройствами, иными состояниями, за исключением заболеваний и состояний, передаваемых половым путем, туберкулеза,</w:t>
      </w:r>
      <w:r>
        <w:rPr>
          <w:color w:val="000000" w:themeColor="text1"/>
          <w:sz w:val="28"/>
          <w:szCs w:val="28"/>
        </w:rPr>
        <w:t xml:space="preserve"> вызванных вирусом иммунодефицита человека, синдрома приобретенного иммунодефицита, психических расстройств и расстройств поведения;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услуги по вакцинации населения (за исключением стоимости препаратов);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вспомогательные репродуктивные технологи (экстракорпо</w:t>
      </w:r>
      <w:r>
        <w:rPr>
          <w:color w:val="000000" w:themeColor="text1"/>
          <w:sz w:val="28"/>
          <w:szCs w:val="28"/>
        </w:rPr>
        <w:t xml:space="preserve">ральное оплодотворение), включая лекарственное обеспечение в соответствии с законодательством Российской Федерации;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контрацепция (хирургическая стерилизация по медицинским показаниям и желанию женщины);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заместительная почечная терапия, в том числе хроничес</w:t>
      </w:r>
      <w:r>
        <w:rPr>
          <w:color w:val="000000" w:themeColor="text1"/>
          <w:sz w:val="28"/>
          <w:szCs w:val="28"/>
        </w:rPr>
        <w:t xml:space="preserve">кий гемодиализ, перитонеальный диализ (включая автоматизированный);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профилактическая помощь, включающая профилактические осмотры взрослого населения (за исключением случаев, отнесенных законодательством Российской Федерации к иным источникам финансирования</w:t>
      </w:r>
      <w:r>
        <w:rPr>
          <w:color w:val="000000" w:themeColor="text1"/>
          <w:sz w:val="28"/>
          <w:szCs w:val="28"/>
        </w:rPr>
        <w:t xml:space="preserve">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профилактические осмотры женщин, в том числе скрининговое обследование на онкопатологию (цитологический скрининг на наличие атипических клеток шейки матки, маммография обеих молочных желез в двух проекциях с двойным прочтением рентгенограмм), за исключе</w:t>
      </w:r>
      <w:r>
        <w:rPr>
          <w:color w:val="000000" w:themeColor="text1"/>
          <w:sz w:val="28"/>
          <w:szCs w:val="28"/>
        </w:rPr>
        <w:t xml:space="preserve">нием случаев, отнесенных законодательством Российской Федерации к иным источникам финансирования;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обследование и оформление медицинской документации для санаторно-курортного лечения по медицинским показаниям, в том числе оформление медицинских справок для получения санаторно-курортных путевок;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проведение флюорографических исследований, проводимых в мед</w:t>
      </w:r>
      <w:r>
        <w:rPr>
          <w:color w:val="000000" w:themeColor="text1"/>
          <w:sz w:val="28"/>
          <w:szCs w:val="28"/>
        </w:rPr>
        <w:t xml:space="preserve">ицинских организациях в соответствии с клиническими рекомендациями;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предоставление одному из родителей, или иному члену семьи, или иному законному представителю по усмотрению родителей; уполномоченным работникам организаций для детей-сирот, сотрудникам нег</w:t>
      </w:r>
      <w:r>
        <w:rPr>
          <w:color w:val="000000" w:themeColor="text1"/>
          <w:sz w:val="28"/>
          <w:szCs w:val="28"/>
        </w:rPr>
        <w:t xml:space="preserve">осударственных некоммерческих, в том числе общественных и религиозных организаций, благотворительных фондов, а также отдельным гражданам-добровольцам (волонтерам) права на пребывание в больнице вместе с ребенком, ребенком-инвалидом, ребенком-сиротой, ребен</w:t>
      </w:r>
      <w:r>
        <w:rPr>
          <w:color w:val="000000" w:themeColor="text1"/>
          <w:sz w:val="28"/>
          <w:szCs w:val="28"/>
        </w:rPr>
        <w:t xml:space="preserve">ком, оставшимся без попечения родителей (с обеспечением питания и койко-места), в возрасте до 4 лет независимо от наличия для того медицинских показаний, от 4 лет – при наличии медицинских показаний для ухода по видам медицинской помощи, финансируемым за с</w:t>
      </w:r>
      <w:r>
        <w:rPr>
          <w:color w:val="000000" w:themeColor="text1"/>
          <w:sz w:val="28"/>
          <w:szCs w:val="28"/>
        </w:rPr>
        <w:t xml:space="preserve">чет обязательного медицинского страхования;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медицинское освидетельствование лиц, желающих усыновить (удочерить), взять под опеку (попечительство), в приемную или патронатную семью детей-сирот и детей, оставшихся без попечения родителей, а также лиц, вырази</w:t>
      </w:r>
      <w:r>
        <w:rPr>
          <w:color w:val="000000" w:themeColor="text1"/>
          <w:sz w:val="28"/>
          <w:szCs w:val="28"/>
        </w:rPr>
        <w:t xml:space="preserve">вших желание стать опекуном (попечителем) в отношении совершеннолетних недееспособных или не полностью дееспособных граждан, по видам медицинской помощи, включенным в территориальную программу обязательного медицинского страхования;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медицинская помощь новорожденным до дня государственной регистрации рождения ребенка и получения собственного страхового полиса предоставляется при предъявлении полиса обязательного медицинского страхования матери или другого законного представителя;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прове</w:t>
      </w:r>
      <w:r>
        <w:rPr>
          <w:color w:val="000000" w:themeColor="text1"/>
          <w:sz w:val="28"/>
          <w:szCs w:val="28"/>
        </w:rPr>
        <w:t xml:space="preserve">дение среди сотрудников медицинских организаций, относящихся к группе риска по заболеваемости гриппом и ОРВИ, специфической профилактики гриппа и неспецифической профилактики ОРВИ по видам медицинской помощи, финансируемым за счет средств обязательного мед</w:t>
      </w:r>
      <w:r>
        <w:rPr>
          <w:color w:val="000000" w:themeColor="text1"/>
          <w:sz w:val="28"/>
          <w:szCs w:val="28"/>
        </w:rPr>
        <w:t xml:space="preserve">ицинского страхования;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проведение гистологических и цитологических исследований пациентов патологоанатомическими отделениями многопрофильных медицинских организаций;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обследование женщин в период беременности, предусмотренное Порядком оказания медицинской п</w:t>
      </w:r>
      <w:r>
        <w:rPr>
          <w:color w:val="000000" w:themeColor="text1"/>
          <w:sz w:val="28"/>
          <w:szCs w:val="28"/>
        </w:rPr>
        <w:t xml:space="preserve">омощи по профилю «акушерство и гинекология», утвержденным приказом Минздрава России от 20 октября 2020 года № 1130н, в медицинских организациях, оказывающих первичную специализированную и специализированную медицинскую помощь женщинам в период беременности</w:t>
      </w:r>
      <w:r>
        <w:rPr>
          <w:color w:val="000000" w:themeColor="text1"/>
          <w:sz w:val="28"/>
          <w:szCs w:val="28"/>
        </w:rPr>
        <w:t xml:space="preserve">, осуществляется за счет средств обязательного медицинского страхования, за исключением генетического обследования во время беременности;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стоматологическая помощь в полном объеме, за исключением имплантологии, ортопедической и ортодонтической помощи взросл</w:t>
      </w:r>
      <w:r>
        <w:rPr>
          <w:color w:val="000000" w:themeColor="text1"/>
          <w:sz w:val="28"/>
          <w:szCs w:val="28"/>
        </w:rPr>
        <w:t xml:space="preserve">ому населению, эстетических и реставрационных работ, повторного изготовления съемной ортодонтической аппаратуры, утерянной или сломанной по вине пациента, ортодонтической помощи детям с использованием брекет-систем (кроме следующих состояний: зубочелюстные</w:t>
      </w:r>
      <w:r>
        <w:rPr>
          <w:color w:val="000000" w:themeColor="text1"/>
          <w:sz w:val="28"/>
          <w:szCs w:val="28"/>
        </w:rPr>
        <w:t xml:space="preserve"> аномалии и деформации челюстно-лицевой области врожденные или приобретенные в результате травм, хронических заболеваний, новообразований). Количество лечебных мероприятий стоматологической помощи, критерии выбора расходного материала определяет лечащий вр</w:t>
      </w:r>
      <w:r>
        <w:rPr>
          <w:color w:val="000000" w:themeColor="text1"/>
          <w:sz w:val="28"/>
          <w:szCs w:val="28"/>
        </w:rPr>
        <w:t xml:space="preserve">ач в соответствии с клиническими рекомендациями при стоматологических заболеваниях;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оказание медицинской помощи больным с онкологическими заболеваниями в соответствии с клиническими рекомендациями, в том числе в условиях дневного стационара, в соответствии</w:t>
      </w:r>
      <w:r>
        <w:rPr>
          <w:color w:val="000000" w:themeColor="text1"/>
          <w:sz w:val="28"/>
          <w:szCs w:val="28"/>
        </w:rPr>
        <w:t xml:space="preserve"> с клиническими рекомендациями и критериями оказания медицинской помощи больным с онкологическими заболеваниями в условиях дневного стационара, установленными Минздравом России;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оказание медицинской помощи больным с гепатитом C в условиях дневного стациона</w:t>
      </w:r>
      <w:r>
        <w:rPr>
          <w:color w:val="000000" w:themeColor="text1"/>
          <w:sz w:val="28"/>
          <w:szCs w:val="28"/>
        </w:rPr>
        <w:t xml:space="preserve">ра и стационарных условиях в соответствии с клиническими рекомендациями и критериями оказания медицинской помощи больным с гепатитом C в условиях дневного стационара и стационарных условиях (за исключением лекарственных препаратов, обеспечение которыми осу</w:t>
      </w:r>
      <w:r>
        <w:rPr>
          <w:color w:val="000000" w:themeColor="text1"/>
          <w:sz w:val="28"/>
          <w:szCs w:val="28"/>
        </w:rPr>
        <w:t xml:space="preserve">ществляется в соответствии со статьей 14 Федерального закона № 323-ФЗ), установленными Минздравом России;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проведение медицинской реабилитации, в том числе за счет межбюджетных трансфертов из федерального бюджета, предоставляемых бюджету Федерального фонда </w:t>
      </w:r>
      <w:r>
        <w:rPr>
          <w:color w:val="000000" w:themeColor="text1"/>
          <w:sz w:val="28"/>
          <w:szCs w:val="28"/>
        </w:rPr>
        <w:t xml:space="preserve">обязательного медицинского страхования;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проведение консультирования медицинским психологом по направлению лечащего врача по вопросам, связанным с имеющимся заболеванием и (или) состоянием, включенным в базовую программу обязательного медицинского страхован</w:t>
      </w:r>
      <w:r>
        <w:rPr>
          <w:color w:val="000000" w:themeColor="text1"/>
          <w:sz w:val="28"/>
          <w:szCs w:val="28"/>
        </w:rPr>
        <w:t xml:space="preserve">ия: пациентов из числа ветеранов боевых действий (в том числе ветеранов боевых действий, принимавших участие (содействовавших выполнению задач) в специальной военной операции); лиц, состоящих на диспансерном наблюдении; женщин в период беременности, родов </w:t>
      </w:r>
      <w:r>
        <w:rPr>
          <w:color w:val="000000" w:themeColor="text1"/>
          <w:sz w:val="28"/>
          <w:szCs w:val="28"/>
        </w:rPr>
        <w:t xml:space="preserve">и послеродовой период.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счет средств межбюджетного трансферта автономного округа осуществляется финансовое обеспечение объемов медицинской помощи, превышающих объемы, установленные в Территориальной программе, в размере, превышающем размер субвенции, пре</w:t>
      </w:r>
      <w:r>
        <w:rPr>
          <w:color w:val="000000" w:themeColor="text1"/>
          <w:sz w:val="28"/>
          <w:szCs w:val="28"/>
        </w:rPr>
        <w:t xml:space="preserve">доставляемой из бюджета Федерального фонда обязательного медицинского страхования бюджету территориального фонда обязательного медицинского страхования автономного округа при заболеваниях и состояниях, указанных в разделе III Территориальной программы, за </w:t>
      </w:r>
      <w:r>
        <w:rPr>
          <w:color w:val="000000" w:themeColor="text1"/>
          <w:sz w:val="28"/>
          <w:szCs w:val="28"/>
        </w:rPr>
        <w:t xml:space="preserve">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поведения, оказываются: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первичная медико-санитарная помощь, включая п</w:t>
      </w:r>
      <w:r>
        <w:rPr>
          <w:color w:val="000000" w:themeColor="text1"/>
          <w:sz w:val="28"/>
          <w:szCs w:val="28"/>
        </w:rPr>
        <w:t xml:space="preserve">рофилактическую помощь (профилактические медицинские осмотры, диспансеризация граждан репродуктивного возраста по оценке репродуктивного здоровья), транспортные расходы мобильных медицинских бригад, консультирование медицинским психологом по направлению ле</w:t>
      </w:r>
      <w:r>
        <w:rPr>
          <w:color w:val="000000" w:themeColor="text1"/>
          <w:sz w:val="28"/>
          <w:szCs w:val="28"/>
        </w:rPr>
        <w:t xml:space="preserve">чащего врача по вопросам, связанным с имеющимся заболеванием и (или) состоянием, включенным в базовую программу обязательного медицинского страхования пациентов из числа ветеранов боевых действий, лиц, состоящих на диспансерном наблюдении, женщин в период </w:t>
      </w:r>
      <w:r>
        <w:rPr>
          <w:color w:val="000000" w:themeColor="text1"/>
          <w:sz w:val="28"/>
          <w:szCs w:val="28"/>
        </w:rPr>
        <w:t xml:space="preserve">беременности, родов и послеродовой период, диспансерное наблюдение, проведение аудиологического скрининга;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скорая медицинская помощь (за исключением санитарно-авиационной эвакуации);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специализированная, в том числе высокотехнологичная, медицинская помощь, </w:t>
      </w:r>
      <w:r>
        <w:rPr>
          <w:color w:val="000000" w:themeColor="text1"/>
          <w:sz w:val="28"/>
          <w:szCs w:val="28"/>
        </w:rPr>
        <w:t xml:space="preserve">включенная в раздел I приложения № 1 к Программе, в стационарных условиях и условиях дневного стационара, в том числе больным с онкологическими заболеваниями, больным с гепатитом C, в соответствии с клиническими рекомендациями, а также применение вспомогат</w:t>
      </w:r>
      <w:r>
        <w:rPr>
          <w:color w:val="000000" w:themeColor="text1"/>
          <w:sz w:val="28"/>
          <w:szCs w:val="28"/>
        </w:rPr>
        <w:t xml:space="preserve">ельных репродуктивных технологий (экстракорпорального оплодотворения), включая предоставление лекарственных препаратов в соответствии с законодательством Российской Федерации;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осуществляются: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мероприятия по медицинской реабилитации, осуществляемой в медици</w:t>
      </w:r>
      <w:r>
        <w:rPr>
          <w:color w:val="000000" w:themeColor="text1"/>
          <w:sz w:val="28"/>
          <w:szCs w:val="28"/>
        </w:rPr>
        <w:t xml:space="preserve">нских организациях амбулаторно, в стационарных условиях и условиях дневного стационара;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проведение патологоанатомических вскрытий (посмертное патологоанатомическое исследование внутренних органов и тканей умершего человека, новорожденных, а также мертворож</w:t>
      </w:r>
      <w:r>
        <w:rPr>
          <w:color w:val="000000" w:themeColor="text1"/>
          <w:sz w:val="28"/>
          <w:szCs w:val="28"/>
        </w:rPr>
        <w:t xml:space="preserve">денных и плодов) в патологоанатомических отделениях медицинских организаций, имеющих лицензии на осуществление медицинской деятельности, предусматривающей выполнение работ (услуг) по патологической анатомии, в случае смерти застрахованного лица при получен</w:t>
      </w:r>
      <w:r>
        <w:rPr>
          <w:color w:val="000000" w:themeColor="text1"/>
          <w:sz w:val="28"/>
          <w:szCs w:val="28"/>
        </w:rPr>
        <w:t xml:space="preserve">ии медицинской помощи в стационарных условиях (результат госпитализации) по поводу заболеваний и (или) состояний, включенных в базовую программу обязательного медицинского страхования, в указанных медицинских организациях;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профилактическое обследование на </w:t>
      </w:r>
      <w:r>
        <w:rPr>
          <w:color w:val="000000" w:themeColor="text1"/>
          <w:sz w:val="28"/>
          <w:szCs w:val="28"/>
        </w:rPr>
        <w:t xml:space="preserve">кишечные инфекции перед плановой госпитализацией в стационары одного из законных представителей для осуществления ухода за больным ребенком в возрасте до 4 лет;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медицинская помощь, включая проведение обязательных диагностических исследований, гражданам при</w:t>
      </w:r>
      <w:r>
        <w:rPr>
          <w:color w:val="000000" w:themeColor="text1"/>
          <w:sz w:val="28"/>
          <w:szCs w:val="28"/>
        </w:rPr>
        <w:t xml:space="preserve"> постановке их на воинский учет, призыве или поступлении на военную службу или приравненную к ней службу по контракту, поступлении в военные профессиональные образовательные организации или военные образовательные организации высшего образования, заключени</w:t>
      </w:r>
      <w:r>
        <w:rPr>
          <w:color w:val="000000" w:themeColor="text1"/>
          <w:sz w:val="28"/>
          <w:szCs w:val="28"/>
        </w:rPr>
        <w:t xml:space="preserve">и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запаса, программе военной подготовки сержантов, </w:t>
      </w:r>
      <w:r>
        <w:rPr>
          <w:color w:val="000000" w:themeColor="text1"/>
          <w:sz w:val="28"/>
          <w:szCs w:val="28"/>
        </w:rPr>
        <w:t xml:space="preserve">старшин запаса либо программе военной подготовки солдат, матросов запаса, призыве на военные сборы, а также при направлении на альтернативную гражданскую службу по видам медицинской помощи, финансируемым за счет средств обязательного медицинского страхован</w:t>
      </w:r>
      <w:r>
        <w:rPr>
          <w:color w:val="000000" w:themeColor="text1"/>
          <w:sz w:val="28"/>
          <w:szCs w:val="28"/>
        </w:rPr>
        <w:t xml:space="preserve">ия, за исключением медицинского освидетельствования в целях определения годности граждан к военной или приравненной к ней службе;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мероприятия по диспансеризации и профилактические медицинские осмотры проводятся в соответствии с порядком, утвержденным прика</w:t>
      </w:r>
      <w:r>
        <w:rPr>
          <w:color w:val="000000" w:themeColor="text1"/>
          <w:sz w:val="28"/>
          <w:szCs w:val="28"/>
        </w:rPr>
        <w:t xml:space="preserve">зом Минздрава России от 27 апреля 2021 года № 404н</w:t>
      </w:r>
      <w:r>
        <w:rPr>
          <w:color w:val="000000"/>
          <w:sz w:val="28"/>
          <w:szCs w:val="28"/>
        </w:rPr>
        <w:t xml:space="preserve"> «Об утверждении Порядка проведения профилактического медицинского осмотра и диспансеризации определенных групп взрослого населения»</w:t>
      </w:r>
      <w:r>
        <w:rPr>
          <w:color w:val="000000" w:themeColor="text1"/>
          <w:sz w:val="28"/>
          <w:szCs w:val="28"/>
        </w:rPr>
        <w:t xml:space="preserve">, включая взрослое население в возрасте 18 лет и старше, в том числе работ</w:t>
      </w:r>
      <w:r>
        <w:rPr>
          <w:color w:val="000000" w:themeColor="text1"/>
          <w:sz w:val="28"/>
          <w:szCs w:val="28"/>
        </w:rPr>
        <w:t xml:space="preserve">ающих и неработающих граждан, обучающихся в образовательных организациях по очной форме, пребывающих в стационарных отделениях медицинских организаций детей-сирот и детей, оставшихся без попечения родителей, в том числе усыновленных (удочеренных), принятых</w:t>
      </w:r>
      <w:r>
        <w:rPr>
          <w:color w:val="000000" w:themeColor="text1"/>
          <w:sz w:val="28"/>
          <w:szCs w:val="28"/>
        </w:rPr>
        <w:t xml:space="preserve"> под опеку (попечительство) в приемную или патронатную семью;</w:t>
      </w:r>
      <w:r/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вспомогательные репродуктивные технологии (экстракорпоральное оплодотворение), включая лекарственное обеспечение в соответствии с законодательством Российской Федерации;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контрацепция (хирургическая стерилизация по медицинским показаниям и желанию женщины);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заместительная почечная терапия, в том числе хронический гемодиализ, перитонеальный диализ (включая автоматизированный);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профилактическая помощь, включающая профилактиче</w:t>
      </w:r>
      <w:r>
        <w:rPr>
          <w:color w:val="000000" w:themeColor="text1"/>
          <w:sz w:val="28"/>
          <w:szCs w:val="28"/>
        </w:rPr>
        <w:t xml:space="preserve">ские осмотры взрослого населения (за исключением случаев, отнесенных законодательством Российской Федерации к иным источникам финансирования);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профилактические осмотры женщин, в том числе скрининговое обследование на онкопатологию (цитологический скрининг </w:t>
      </w:r>
      <w:r>
        <w:rPr>
          <w:color w:val="000000" w:themeColor="text1"/>
          <w:sz w:val="28"/>
          <w:szCs w:val="28"/>
        </w:rPr>
        <w:t xml:space="preserve">на наличие атипических клеток шейки матки, маммография обеих молочных желез в двух проекциях с двойным прочтением рентгенограмм), за исключением случаев, отнесенных законодательством Российской Федерации к иным источникам финансирования;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обследование и офо</w:t>
      </w:r>
      <w:r>
        <w:rPr>
          <w:color w:val="000000" w:themeColor="text1"/>
          <w:sz w:val="28"/>
          <w:szCs w:val="28"/>
        </w:rPr>
        <w:t xml:space="preserve">рмление медицинской документации для санаторно-курортного лечения по медицинским показаниям, в том числе оформление медицинских справок для получения санаторно-курортных путевок;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проведение флюорографических исследований, проводимых в медицинских организац</w:t>
      </w:r>
      <w:r>
        <w:rPr>
          <w:color w:val="000000" w:themeColor="text1"/>
          <w:sz w:val="28"/>
          <w:szCs w:val="28"/>
        </w:rPr>
        <w:t xml:space="preserve">иях в соответствии с клиническими рекомендациями;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предоставление одному из родителей, или иному члену семьи, или иному законному представителю по усмотрению родителей; уполномоченным работникам организаций для детей-сирот, сотрудникам негосударственных нек</w:t>
      </w:r>
      <w:r>
        <w:rPr>
          <w:color w:val="000000" w:themeColor="text1"/>
          <w:sz w:val="28"/>
          <w:szCs w:val="28"/>
        </w:rPr>
        <w:t xml:space="preserve">оммерческих, в том числе общественных и религиозных организаций, благотворительных фондов, а также отдельным гражданам-добровольцам (волонтерам) права на пребывание в больнице вместе с ребенком, ребенком-инвалидом, ребенком-сиротой, ребенком, оставшимся бе</w:t>
      </w:r>
      <w:r>
        <w:rPr>
          <w:color w:val="000000" w:themeColor="text1"/>
          <w:sz w:val="28"/>
          <w:szCs w:val="28"/>
        </w:rPr>
        <w:t xml:space="preserve">з попечения родителей (с обеспечением питания и койко-места), в возрасте до 4 лет независимо от наличия для того медицинских показаний, от 4 лет – при наличии медицинских показаний для ухода по видам медицинской помощи, финансируемым за счет обязательного </w:t>
      </w:r>
      <w:r>
        <w:rPr>
          <w:color w:val="000000" w:themeColor="text1"/>
          <w:sz w:val="28"/>
          <w:szCs w:val="28"/>
        </w:rPr>
        <w:t xml:space="preserve">медицинского страхования;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медицинское освидетельствование лиц, желающих усыновить (удочерить), взять под опеку (попечительство), в приемную или патронатную семью детей-сирот и детей, оставшихся без попечения родителей, а также лиц, выразивших желание стать</w:t>
      </w:r>
      <w:r>
        <w:rPr>
          <w:color w:val="000000" w:themeColor="text1"/>
          <w:sz w:val="28"/>
          <w:szCs w:val="28"/>
        </w:rPr>
        <w:t xml:space="preserve"> опекуном (попечителем) в отношении совершеннолетних недееспособных или не полностью дееспособных граждан, по видам медицинской помощи, включенным в территориальную программу обязательного медицинского страхования;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медицинская помощь новорожденным до дня г</w:t>
      </w:r>
      <w:r>
        <w:rPr>
          <w:color w:val="000000" w:themeColor="text1"/>
          <w:sz w:val="28"/>
          <w:szCs w:val="28"/>
        </w:rPr>
        <w:t xml:space="preserve">осударственной регистрации рождения ребенка и получения собственного страхового полиса предоставляется при предъявлении полиса обязательного медицинского страхования матери или другого законного представителя;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проведение среди сотрудников медицинских орган</w:t>
      </w:r>
      <w:r>
        <w:rPr>
          <w:color w:val="000000" w:themeColor="text1"/>
          <w:sz w:val="28"/>
          <w:szCs w:val="28"/>
        </w:rPr>
        <w:t xml:space="preserve">изаций, относящихся к группе риска по заболеваемости гриппом и ОРВИ, специфической профилактики гриппа и неспецифической профилактики ОРВИ по видам медицинской помощи, финансируемым за счет средств обязательного медицинского страхования;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проведение гистоло</w:t>
      </w:r>
      <w:r>
        <w:rPr>
          <w:color w:val="000000" w:themeColor="text1"/>
          <w:sz w:val="28"/>
          <w:szCs w:val="28"/>
        </w:rPr>
        <w:t xml:space="preserve">гических и цитологических исследований пациентов патологоанатомическими отделениями многопрофильных медицинских организаций;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обследование женщин в период беременности, предусмотренное Порядком оказания медицинской помощи по профилю «акушерство и гинекологи</w:t>
      </w:r>
      <w:r>
        <w:rPr>
          <w:color w:val="000000" w:themeColor="text1"/>
          <w:sz w:val="28"/>
          <w:szCs w:val="28"/>
        </w:rPr>
        <w:t xml:space="preserve">я», утвержденным приказом Минздрава России от 20 октября 2020 года № 1130н, в медицинских организациях, оказывающих первичную специализированную и специализированную медицинскую помощь женщинам в период беременности, за исключением генетического обследован</w:t>
      </w:r>
      <w:r>
        <w:rPr>
          <w:color w:val="000000" w:themeColor="text1"/>
          <w:sz w:val="28"/>
          <w:szCs w:val="28"/>
        </w:rPr>
        <w:t xml:space="preserve">ия во время беременности;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стоматологическая помощь в полном объеме, за исключением имплантологии, ортопедической и ортодонтической помощи взрослому населению, эстетических и реставрационных работ, повторного изготовления съемной ортодонтической аппаратуры,</w:t>
      </w:r>
      <w:r>
        <w:rPr>
          <w:color w:val="000000" w:themeColor="text1"/>
          <w:sz w:val="28"/>
          <w:szCs w:val="28"/>
        </w:rPr>
        <w:t xml:space="preserve"> утерянной или сломанной по вине пациента, ортодонтической помощи детям с использованием брекет-систем, кроме следующих состояний: зубочелюстные аномалии и деформации челюстно-лицевой области, врожденные или приобретенные в результате травм, хронических за</w:t>
      </w:r>
      <w:r>
        <w:rPr>
          <w:color w:val="000000" w:themeColor="text1"/>
          <w:sz w:val="28"/>
          <w:szCs w:val="28"/>
        </w:rPr>
        <w:t xml:space="preserve">болеваний, новообразований. Количество лечебных мероприятий стоматологической помощи, критерии выбора расходного материала определяет лечащий врач в соответствии с клиническими рекомендациями при стоматологических заболеваниях;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медицинская помощь больным с</w:t>
      </w:r>
      <w:r>
        <w:rPr>
          <w:color w:val="000000" w:themeColor="text1"/>
          <w:sz w:val="28"/>
          <w:szCs w:val="28"/>
        </w:rPr>
        <w:t xml:space="preserve"> онкологическими заболеваниями в соответствии с клиническими рекомендациями, в том числе в условиях дневного стационара, в соответствии с клиническими рекомендациями и критериями оказания медицинской помощи больным с онкологическими заболеваниями в условия</w:t>
      </w:r>
      <w:r>
        <w:rPr>
          <w:color w:val="000000" w:themeColor="text1"/>
          <w:sz w:val="28"/>
          <w:szCs w:val="28"/>
        </w:rPr>
        <w:t xml:space="preserve">х дневного стационара, установленными Минздравом России;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медицинская помощь больным с гепатитом C в условиях дневного стационара и стационарных условиях в соответствии с клиническими рекомендациями и критериями оказания медицинской помощи больным с гепатит</w:t>
      </w:r>
      <w:r>
        <w:rPr>
          <w:color w:val="000000" w:themeColor="text1"/>
          <w:sz w:val="28"/>
          <w:szCs w:val="28"/>
        </w:rPr>
        <w:t xml:space="preserve">ом C в условиях дневного стационара и стационарных условиях, установленными Минздравом России (за исключением лекарственных препаратов, обеспечение которыми осуществляется в соответствии со статьей 14 Федерального закона № 323-ФЗ);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проведение медицинской р</w:t>
      </w:r>
      <w:r>
        <w:rPr>
          <w:color w:val="000000" w:themeColor="text1"/>
          <w:sz w:val="28"/>
          <w:szCs w:val="28"/>
        </w:rPr>
        <w:t xml:space="preserve">еабилитации, в том числе за счет межбюджетных трансфертов из федерального бюджета, предоставляемых бюджету Федерального фонда обязательного медицинского страхования;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проведение консультирования медицинским психологом по направлению лечащего врача по вопрос</w:t>
      </w:r>
      <w:r>
        <w:rPr>
          <w:color w:val="000000" w:themeColor="text1"/>
          <w:sz w:val="28"/>
          <w:szCs w:val="28"/>
        </w:rPr>
        <w:t xml:space="preserve">ам, связанным с имеющимся заболеванием и (или) состоянием, включенным в базовую программу обязательного медицинского страхования: пациентов из числа ветеранов боевых действий (в том числе ветеранов боевых действий, принимавших участие (содействовавших выпо</w:t>
      </w:r>
      <w:r>
        <w:rPr>
          <w:color w:val="000000" w:themeColor="text1"/>
          <w:sz w:val="28"/>
          <w:szCs w:val="28"/>
        </w:rPr>
        <w:t xml:space="preserve">лнению задач) в специальной военной операции); лиц, состоящих на диспансерном наблюдении; женщин в период беременности, родов и послеродовой период.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Комиссия по разработке территориальной программы обязательного медицинского страхования осуществляет распре</w:t>
      </w:r>
      <w:r>
        <w:rPr>
          <w:color w:val="000000" w:themeColor="text1"/>
          <w:sz w:val="28"/>
          <w:szCs w:val="28"/>
        </w:rPr>
        <w:t xml:space="preserve">деление объемов медицинской помощи, утвержденных территориальной программой обязательного медицинского страхования, между медицинскими организациями, включая федеральные медицинские организации, участвующими в реализации территориальной программы обязатель</w:t>
      </w:r>
      <w:r>
        <w:rPr>
          <w:color w:val="000000" w:themeColor="text1"/>
          <w:sz w:val="28"/>
          <w:szCs w:val="28"/>
        </w:rPr>
        <w:t xml:space="preserve">ного медицинского страхования, за исключением объемов и соответствующих им финансовых средств, предназначенных для оплаты медицинской помощи, оказанной застрахованным лицам за пределами автономного округа, на территории которого выдан полис обязательного м</w:t>
      </w:r>
      <w:r>
        <w:rPr>
          <w:color w:val="000000" w:themeColor="text1"/>
          <w:sz w:val="28"/>
          <w:szCs w:val="28"/>
        </w:rPr>
        <w:t xml:space="preserve">едицинского страхования.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Не реже 1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помощи, проводит анализ остатков средств обязательно</w:t>
      </w:r>
      <w:r>
        <w:rPr>
          <w:color w:val="000000" w:themeColor="text1"/>
          <w:sz w:val="28"/>
          <w:szCs w:val="28"/>
        </w:rPr>
        <w:t xml:space="preserve">го медицинского страхования на счетах медицинских организаций, участвующих в территориальной программе обязательного медицинского страхования. По результатам проведенной оценки и анализа в целях обеспечения доступности для застрахованных лиц медицинской по</w:t>
      </w:r>
      <w:r>
        <w:rPr>
          <w:color w:val="000000" w:themeColor="text1"/>
          <w:sz w:val="28"/>
          <w:szCs w:val="28"/>
        </w:rPr>
        <w:t xml:space="preserve">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помощи, а такж</w:t>
      </w:r>
      <w:r>
        <w:rPr>
          <w:color w:val="000000" w:themeColor="text1"/>
          <w:sz w:val="28"/>
          <w:szCs w:val="28"/>
        </w:rPr>
        <w:t xml:space="preserve">е принимает иные решения в соответствии с законодательством Российской Федерации.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Медицинские организации, оказывающие несколько видов медицинской помощи, не вправе перераспределять средства обязательного медицинского страхования, предназначенные для оказа</w:t>
      </w:r>
      <w:r>
        <w:rPr>
          <w:color w:val="000000" w:themeColor="text1"/>
          <w:sz w:val="28"/>
          <w:szCs w:val="28"/>
        </w:rPr>
        <w:t xml:space="preserve">ния скорой, в том числе скорой специализированной, медицинской помощи, и использовать их на предоставление других видов медицинской помощи.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Средства нормированного страхового запаса территориального фонда обязательного медицинского страхования, предусмотре</w:t>
      </w:r>
      <w:r>
        <w:rPr>
          <w:color w:val="000000" w:themeColor="text1"/>
          <w:sz w:val="28"/>
          <w:szCs w:val="28"/>
        </w:rPr>
        <w:t xml:space="preserve">нные на дополнительное финансовое обеспечение реализации территориальных программ обязательного медицинского страхования, а также на оплату медицинской помощи, оказанной застрахованным лицам за пределами территории автономного округа, в котором выдан полис</w:t>
      </w:r>
      <w:r>
        <w:rPr>
          <w:color w:val="000000" w:themeColor="text1"/>
          <w:sz w:val="28"/>
          <w:szCs w:val="28"/>
        </w:rPr>
        <w:t xml:space="preserve"> обязательного медицинского страхования,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помощи, превышающих установленные им комиссией п</w:t>
      </w:r>
      <w:r>
        <w:rPr>
          <w:color w:val="000000" w:themeColor="text1"/>
          <w:sz w:val="28"/>
          <w:szCs w:val="28"/>
        </w:rPr>
        <w:t xml:space="preserve">о разработке территориальной программы обязательного медицинского страхования</w:t>
      </w:r>
      <w:r>
        <w:rPr>
          <w:color w:val="000000" w:themeColor="text1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счет бюджетных ассигнований бюджета автономного округа осуществляется финансовое обеспечение: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скорой, в том числе скорой специализированной, медицинской помощи, не включенной в территориальную программу обязательного медицинского страхования, санитарно-авиационной эвакуации, осуществляемой воздушными судами, а также расходов, не включенных в структ</w:t>
      </w:r>
      <w:r>
        <w:rPr>
          <w:color w:val="000000" w:themeColor="text1"/>
          <w:sz w:val="28"/>
          <w:szCs w:val="28"/>
        </w:rPr>
        <w:t xml:space="preserve">уру тарифов на оплату медицинской помощи, предусмотренную в территориальных программах обязательного медицинского страхования;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скорой, в том числе скорой специализированной, медицинской помощи не застрахованным по обязательному медицинскому страхованию лиц</w:t>
      </w:r>
      <w:r>
        <w:rPr>
          <w:color w:val="000000" w:themeColor="text1"/>
          <w:sz w:val="28"/>
          <w:szCs w:val="28"/>
        </w:rPr>
        <w:t xml:space="preserve">ам;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первичной медико-санитарной, первичной специализированной медико-санитарной помощи при заболеваниях, не включенных в базовую программу обязательного медицинского страхования (заболевания, передаваемые половым путем, вызванные вирусом иммунодефицита чел</w:t>
      </w:r>
      <w:r>
        <w:rPr>
          <w:color w:val="000000" w:themeColor="text1"/>
          <w:sz w:val="28"/>
          <w:szCs w:val="28"/>
        </w:rPr>
        <w:t xml:space="preserve">овека, синдром приобретенного иммунодефицита, туберкулез, психические расстройства и расстройства поведения, связанные в том числе с употреблением психоактивных веществ), профилактические медицинские осмотры и обследования лиц, обучающихся в общеобразовате</w:t>
      </w:r>
      <w:r>
        <w:rPr>
          <w:color w:val="000000" w:themeColor="text1"/>
          <w:sz w:val="28"/>
          <w:szCs w:val="28"/>
        </w:rPr>
        <w:t xml:space="preserve">льных организациях и профессиональных образовательных организациях, в образовательных организациях высшего образования, в целях раннего (своевременного) выявления незаконного потребления наркотических средств и психотропных веществ, а также консультаций вр</w:t>
      </w:r>
      <w:r>
        <w:rPr>
          <w:color w:val="000000" w:themeColor="text1"/>
          <w:sz w:val="28"/>
          <w:szCs w:val="28"/>
        </w:rPr>
        <w:t xml:space="preserve">ачами-психиатрами, наркологами при проведении профилактического медицинского осмотра, консультаций пациентов врачами-психиатрами и врачами-фтизиатрами при заболеваниях, включенных в базовую программу обязательного медицинского страхования, а также лиц, нах</w:t>
      </w:r>
      <w:r>
        <w:rPr>
          <w:color w:val="000000" w:themeColor="text1"/>
          <w:sz w:val="28"/>
          <w:szCs w:val="28"/>
        </w:rPr>
        <w:t xml:space="preserve">одящихся в стационарных организациях социального обслуживания, включая медицинскую помощь, оказываемую выездными психиатрическими бригадами;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первичной медико-санитарной и специализированной медицинской помощи, в том числе высокотехнологичной медицинской по</w:t>
      </w:r>
      <w:r>
        <w:rPr>
          <w:color w:val="000000" w:themeColor="text1"/>
          <w:sz w:val="28"/>
          <w:szCs w:val="28"/>
        </w:rPr>
        <w:t xml:space="preserve">мощи, санаторно-курортного лечения и медицинской реабилитации, лекарственного обеспечения детей, получивших в возрасте до 18 лет увечье (ранение, травму, контузию) на территории Донецкой Народной Республики, Луганской Народной Республики, Запорожской облас</w:t>
      </w:r>
      <w:r>
        <w:rPr>
          <w:color w:val="000000" w:themeColor="text1"/>
          <w:sz w:val="28"/>
          <w:szCs w:val="28"/>
        </w:rPr>
        <w:t xml:space="preserve">ти или Херсонской области либо территории субъекта Российской Федерации, прилегающей к районам проведения специальной военной операции;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проведения профилактических осмотров участников специальной военной операции в период их пребывания в отпуске в автономн</w:t>
      </w:r>
      <w:r>
        <w:rPr>
          <w:color w:val="000000" w:themeColor="text1"/>
          <w:sz w:val="28"/>
          <w:szCs w:val="28"/>
        </w:rPr>
        <w:t xml:space="preserve">ом округе;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специализированной медицинской помощи в части медицинской помощи при заболеваниях, не включенных в базовую программу обязательного медицинского стра</w:t>
      </w:r>
      <w:r>
        <w:rPr>
          <w:color w:val="000000" w:themeColor="text1"/>
          <w:sz w:val="28"/>
          <w:szCs w:val="28"/>
        </w:rPr>
        <w:t xml:space="preserve">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связанные в том числе с употреблением психоактивных веществ);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паллиативной медицинской помощи, в том числе детям, оказываемой амбулаторно, в том числе на дому, включая медицинскую помощь, оказываемую выездными патронажными бригадами, в дневном стационаре и стационарно, включая койки паллиативной медицинской помощи и</w:t>
      </w:r>
      <w:r>
        <w:rPr>
          <w:color w:val="000000" w:themeColor="text1"/>
          <w:sz w:val="28"/>
          <w:szCs w:val="28"/>
        </w:rPr>
        <w:t xml:space="preserve"> койки сестринского ухода;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высокотехнологичной медицинской помощи, оказываемой в государственных медицинских организациях автономного округа в соответствии с разделом II перечня видов высокотехнологичной медицинской помощи, утвержденного постановлением Пра</w:t>
      </w:r>
      <w:r>
        <w:rPr>
          <w:color w:val="000000" w:themeColor="text1"/>
          <w:sz w:val="28"/>
          <w:szCs w:val="28"/>
        </w:rPr>
        <w:t xml:space="preserve">вительства Российской Федерации, и плановыми объемами, определенными Депздравом Югры;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проведения медицинским психологом медико-психологического консультирования пациентов по вопросам, связанным с имеющимся заболеванием и (или) состоянием, в амбулаторных ус</w:t>
      </w:r>
      <w:r>
        <w:rPr>
          <w:color w:val="000000" w:themeColor="text1"/>
          <w:sz w:val="28"/>
          <w:szCs w:val="28"/>
        </w:rPr>
        <w:t xml:space="preserve">ловиях, в условиях дневного и круглосуточного стационара в специализированных медицинских организациях при заболеваниях, не включенных в базовую программу обязательного медицинского страхования, а также пациентов, получающих паллиативную медицинскую помощь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медицинской деятельности, связанной с донорством органов и тканей человека в целях трансплантации (пересадки), в том числе обследование донора, давшего письменное информированное добровольное согласие на изъятие своих органов и (или) тканей для трансплан</w:t>
      </w:r>
      <w:r>
        <w:rPr>
          <w:color w:val="000000" w:themeColor="text1"/>
          <w:sz w:val="28"/>
          <w:szCs w:val="28"/>
        </w:rPr>
        <w:t xml:space="preserve">тации, в медицинских организациях, подведомственных Депздраву Югры;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медицинской реабилитации при заболеваниях, не включенных в территориальную программу обязательного медицинского страхования (заболевания, передаваемые половым путем, вызванные вирусом имму</w:t>
      </w:r>
      <w:r>
        <w:rPr>
          <w:color w:val="000000" w:themeColor="text1"/>
          <w:sz w:val="28"/>
          <w:szCs w:val="28"/>
        </w:rPr>
        <w:t xml:space="preserve">нодефицита человека, синдром приобретенного иммунодефицита, туберкулез, психические расстройства и расстройства поведения, в том числе связанные с употреблением психоактивных веществ);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предоставления в медицинских организациях, оказывающих паллиативную мед</w:t>
      </w:r>
      <w:r>
        <w:rPr>
          <w:color w:val="000000" w:themeColor="text1"/>
          <w:sz w:val="28"/>
          <w:szCs w:val="28"/>
        </w:rPr>
        <w:t xml:space="preserve">ицинскую помощь, в том числе детям, психологической помощи пациенту, получающему паллиативную медицинскую помощь, и членам семьи пациента, а также медицинской помощи врачами-психотерапевтами пациенту и членам его семьи или членам семьи пациента после его с</w:t>
      </w:r>
      <w:r>
        <w:rPr>
          <w:color w:val="000000" w:themeColor="text1"/>
          <w:sz w:val="28"/>
          <w:szCs w:val="28"/>
        </w:rPr>
        <w:t xml:space="preserve">мерти в случае их обращения в медицинскую организацию;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расходов медицинских организаций, подведомственных Депздраву Югры, не включенных в структуру тарифов на оплату медицинской помощи, предусмотренную в территориальной программе обязательного медицинского</w:t>
      </w:r>
      <w:r>
        <w:rPr>
          <w:color w:val="000000" w:themeColor="text1"/>
          <w:sz w:val="28"/>
          <w:szCs w:val="28"/>
        </w:rPr>
        <w:t xml:space="preserve"> страхования;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протезирования зубов льготных категорий граждан, за исключением зубных протезов, изготовленных из драгоценных металлов и дорогостоящих материалов, приравниваемых по стоимости к драгоценным металлам, а также металлокерамики, безметалловой кера</w:t>
      </w:r>
      <w:r>
        <w:rPr>
          <w:color w:val="000000" w:themeColor="text1"/>
          <w:sz w:val="28"/>
          <w:szCs w:val="28"/>
        </w:rPr>
        <w:t xml:space="preserve">мики и облицовочных композиционных материалов, в том числе лицам, находящимся в стационарных организациях социального обслуживания;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бесплатного обеспечения полноценным питанием беременных женщин и кормящих матерей молочными продуктами питания детей первых </w:t>
      </w:r>
      <w:r>
        <w:rPr>
          <w:color w:val="000000" w:themeColor="text1"/>
          <w:sz w:val="28"/>
          <w:szCs w:val="28"/>
        </w:rPr>
        <w:t xml:space="preserve">3 лет жизни в соответствии с законодательством автономного округа;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оказания первичной медико-санитарной и специализированной медицинской помощи не застрахованным в системе обязательного медицинского страхования гражданам в экстренной и неотложной форме по </w:t>
      </w:r>
      <w:r>
        <w:rPr>
          <w:color w:val="000000" w:themeColor="text1"/>
          <w:sz w:val="28"/>
          <w:szCs w:val="28"/>
        </w:rPr>
        <w:t xml:space="preserve">заболеваниям и состояниям, включенным в базовую программу обязательного медицинского страхования;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оказания первичной специализированной медико-санитарной помощи в амбулаторных условиях, включая диспансерное наблюдение, больным с установленным диагнозом про</w:t>
      </w:r>
      <w:r>
        <w:rPr>
          <w:color w:val="000000" w:themeColor="text1"/>
          <w:sz w:val="28"/>
          <w:szCs w:val="28"/>
        </w:rPr>
        <w:t xml:space="preserve">фессионального заболевания, в том числе с предварительным диагнозом профессионального заболевания, а также больным, занятым на работах с вредными производственными факторами;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оказания специализированной медицинской помощи в условиях стационара больным с ус</w:t>
      </w:r>
      <w:r>
        <w:rPr>
          <w:color w:val="000000" w:themeColor="text1"/>
          <w:sz w:val="28"/>
          <w:szCs w:val="28"/>
        </w:rPr>
        <w:t xml:space="preserve">тановленным диагнозом профессионального заболевания, в том числе с предварительным диагнозом профессионального заболевания, а также работникам, занятым на работах с вредными производственными факторами;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экспертизы профессиональной пригодности и экспертизы </w:t>
      </w:r>
      <w:r>
        <w:rPr>
          <w:color w:val="000000" w:themeColor="text1"/>
          <w:sz w:val="28"/>
          <w:szCs w:val="28"/>
        </w:rPr>
        <w:t xml:space="preserve">связи заболевания с профессией;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обеспечения лекарственными препаратами граждан Российской Федерации, зарегистрированных в установленном порядке в автономном округе, для лечения заболеваний, включенных в перечень жизнеугрожающих и хронических прогрессирующи</w:t>
      </w:r>
      <w:r>
        <w:rPr>
          <w:color w:val="000000" w:themeColor="text1"/>
          <w:sz w:val="28"/>
          <w:szCs w:val="28"/>
        </w:rPr>
        <w:t xml:space="preserve">х редких (орфанных) заболеваний, приводящих к сокращению продолжительности жизни гражданина или его инвалидности;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обеспечения лекарственными препаратами в соответствии с перечнем групп населения и категорий заболеваний, при амбулаторном лечении которых лек</w:t>
      </w:r>
      <w:r>
        <w:rPr>
          <w:color w:val="000000" w:themeColor="text1"/>
          <w:sz w:val="28"/>
          <w:szCs w:val="28"/>
        </w:rPr>
        <w:t xml:space="preserve">арственные препараты и медицинские изделия в соответствии с законодательством Российской Федерации отпускаются по рецептам врачей бесплатно;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обеспечения лекарственными препаратами в соответствии с перечнем групп населения и категорий заболеваний, при амбул</w:t>
      </w:r>
      <w:r>
        <w:rPr>
          <w:color w:val="000000" w:themeColor="text1"/>
          <w:sz w:val="28"/>
          <w:szCs w:val="28"/>
        </w:rPr>
        <w:t xml:space="preserve">аторном лечении которых лекарственные препараты отпускаются по рецептам врачей с 50-процентной скидкой;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пренатальной (дородовой) диагностики нарушений развития ребенка у беременных женщин, неонатальный скрининг на 5 наследственных и врожденных заболеваний </w:t>
      </w:r>
      <w:r>
        <w:rPr>
          <w:color w:val="000000" w:themeColor="text1"/>
          <w:sz w:val="28"/>
          <w:szCs w:val="28"/>
        </w:rPr>
        <w:t xml:space="preserve">в части исследований и консультаций, осуществляемых медико-генетическими центрами (консультациями), а также медико-генетических исследований в соответствующих структурных подразделениях медицинских организаций;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мероприятий по проведению расширенного неонат</w:t>
      </w:r>
      <w:r>
        <w:rPr>
          <w:color w:val="000000" w:themeColor="text1"/>
          <w:sz w:val="28"/>
          <w:szCs w:val="28"/>
        </w:rPr>
        <w:t xml:space="preserve">ального скрининга: проведение первичного, а при необходимости повторного лабораторного исследования образцов крови новорожденных, а также проведение подтверждающей биохимической и (или) молекулярно-генетической и (или) молекулярно-цитогенетической диагност</w:t>
      </w:r>
      <w:r>
        <w:rPr>
          <w:color w:val="000000" w:themeColor="text1"/>
          <w:sz w:val="28"/>
          <w:szCs w:val="28"/>
        </w:rPr>
        <w:t xml:space="preserve">ики, проводимых в медико-генетических консультациях (центрах) медицинских организаций;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предоставления в ходе оказания паллиативной медицинской помощи в том числе детям для использования на дому медицинских изделий, предназначенных для поддержания функций о</w:t>
      </w:r>
      <w:r>
        <w:rPr>
          <w:color w:val="000000" w:themeColor="text1"/>
          <w:sz w:val="28"/>
          <w:szCs w:val="28"/>
        </w:rPr>
        <w:t xml:space="preserve">рганов и систем организма человека, по перечню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дому, утвержденному </w:t>
      </w:r>
      <w:r>
        <w:rPr>
          <w:color w:val="000000" w:themeColor="text1"/>
          <w:sz w:val="28"/>
          <w:szCs w:val="28"/>
        </w:rPr>
        <w:t xml:space="preserve">приказом Минздрава России от 9 июля 2025 года № 398н, а также обеспечение при посещениях на дому лекарственными препаратами для обезболивания, включая наркотические лекарственные препараты и психотропные лекарственные препараты, и продуктами лечебного (энт</w:t>
      </w:r>
      <w:r>
        <w:rPr>
          <w:color w:val="000000" w:themeColor="text1"/>
          <w:sz w:val="28"/>
          <w:szCs w:val="28"/>
        </w:rPr>
        <w:t xml:space="preserve">ерального) питания с учетом предоставления медицинских изделий, лекарственных препаратов и продуктов лечебного (энтерального) питания ветеранам боевых действий во внеочередном порядке;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приобретения медицинских иммунобиологических препаратов (вакцин) для пр</w:t>
      </w:r>
      <w:r>
        <w:rPr>
          <w:color w:val="000000" w:themeColor="text1"/>
          <w:sz w:val="28"/>
          <w:szCs w:val="28"/>
        </w:rPr>
        <w:t xml:space="preserve">оведения профилактической вакцинации населения по эпидемическим показаниям, в том числе для профилактики заболеваний, предусмотренных национальным календарем профилактических прививок;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медицинской помощи иностранным гражданам, не имеющим полиса обязательно</w:t>
      </w:r>
      <w:r>
        <w:rPr>
          <w:color w:val="000000" w:themeColor="text1"/>
          <w:sz w:val="28"/>
          <w:szCs w:val="28"/>
        </w:rPr>
        <w:t xml:space="preserve">го медицинского страхования, в соответствии с Правилами оказания медицинской помощи иностранным гражданам на территории Российской Федерации, утвержденными постановлением Правительства Российской Федерации от 8 мая 2025 года № 631;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пребывания в больнице де</w:t>
      </w:r>
      <w:r>
        <w:rPr>
          <w:color w:val="000000" w:themeColor="text1"/>
          <w:sz w:val="28"/>
          <w:szCs w:val="28"/>
        </w:rPr>
        <w:t xml:space="preserve">тей, находящихся в социально опасном положении или иной трудной жизненной ситуации;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оказания медико-санитарной помощи при массовых заболеваниях, чрезвычайных ситуациях;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медицинского консультирования несовершеннолетних при определении профессиональной приго</w:t>
      </w:r>
      <w:r>
        <w:rPr>
          <w:color w:val="000000" w:themeColor="text1"/>
          <w:sz w:val="28"/>
          <w:szCs w:val="28"/>
        </w:rPr>
        <w:t xml:space="preserve">дности;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предоставления одному из родителей, или иному члену семьи, или иному законному представителю по усмотрению родителей права на пребывание в больнице вместе с больным ребенком (с обеспечением питания и койко-места), с ребенком-инвалидом и ребенком в </w:t>
      </w:r>
      <w:r>
        <w:rPr>
          <w:color w:val="000000" w:themeColor="text1"/>
          <w:sz w:val="28"/>
          <w:szCs w:val="28"/>
        </w:rPr>
        <w:t xml:space="preserve">возрасте до 4 лет независимо от наличия для того медицинских показаний, от 4 лет – при наличии медицинских показаний для ухода по видам медицинской помощи, финансируемым за счет средств бюджета автономного округа;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медицинского освидетельствования лиц, жела</w:t>
      </w:r>
      <w:r>
        <w:rPr>
          <w:color w:val="000000" w:themeColor="text1"/>
          <w:sz w:val="28"/>
          <w:szCs w:val="28"/>
        </w:rPr>
        <w:t xml:space="preserve">ющих усыновить (удочерить), взять под опеку (попечительство), в приемную или патронатную семью детей-сирот и детей, оставшихся без попечения родителей, а также лиц, выразивших желание стать опекунами (попечителями) в отношении совершеннолетних недееспособн</w:t>
      </w:r>
      <w:r>
        <w:rPr>
          <w:color w:val="000000" w:themeColor="text1"/>
          <w:sz w:val="28"/>
          <w:szCs w:val="28"/>
        </w:rPr>
        <w:t xml:space="preserve">ых или не полностью дееспособных граждан, по видам медицинской помощи, финансируемым за счет средств бюджета автономного округа;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медицинского обследования детей-сирот и детей, оставшихся без попечения родителей, помещаемых под надзор в организацию для дете</w:t>
      </w:r>
      <w:r>
        <w:rPr>
          <w:color w:val="000000" w:themeColor="text1"/>
          <w:sz w:val="28"/>
          <w:szCs w:val="28"/>
        </w:rPr>
        <w:t xml:space="preserve">й-сирот и детей, оставшихся без попечения родителей;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обязательных диагностических исследований и оказания медицинской помощи гражданам при постановке их на воинский учет</w:t>
      </w:r>
      <w:r>
        <w:rPr>
          <w:color w:val="000000" w:themeColor="text1"/>
          <w:sz w:val="28"/>
          <w:szCs w:val="28"/>
        </w:rPr>
        <w:t xml:space="preserve">, призыве или поступлении на военную службу или приравненную к ней службу по контракту, поступлении в военные профессиональные образовательные организации или военные образовательные организации высшего образования, заключении с Министерством обороны Росси</w:t>
      </w:r>
      <w:r>
        <w:rPr>
          <w:color w:val="000000" w:themeColor="text1"/>
          <w:sz w:val="28"/>
          <w:szCs w:val="28"/>
        </w:rPr>
        <w:t xml:space="preserve">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запаса, программе военной подготовки сержантов, старшин запаса либо программе в</w:t>
      </w:r>
      <w:r>
        <w:rPr>
          <w:color w:val="000000" w:themeColor="text1"/>
          <w:sz w:val="28"/>
          <w:szCs w:val="28"/>
        </w:rPr>
        <w:t xml:space="preserve">оенной подготовки солдат, матросов запаса, призыве на военные сборы, а также при направлении на альтернативную гражданскую службу, за исключением медицинского освидетельствования в целях определения годности граждан к военной или приравненной к ней службе;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медицинской помощи участникам государственной программы по оказанию содействия добровольному переселению в Российскую Федерацию соотечественников, проживающих за рубежом, и членам их семей до получения ими страхового медицинского полиса обязательного меди</w:t>
      </w:r>
      <w:r>
        <w:rPr>
          <w:color w:val="000000" w:themeColor="text1"/>
          <w:sz w:val="28"/>
          <w:szCs w:val="28"/>
        </w:rPr>
        <w:t xml:space="preserve">цинского страхования;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медицинской помощи гражданам Украины, гражданам Донецкой Народной Республики, гражданам Луганской Народной Республики, вынужденно покинувшим территорию Украины, Донецкой Народной Республики, Луганской Народной Республики, до получения</w:t>
      </w:r>
      <w:r>
        <w:rPr>
          <w:color w:val="000000" w:themeColor="text1"/>
          <w:sz w:val="28"/>
          <w:szCs w:val="28"/>
        </w:rPr>
        <w:t xml:space="preserve"> ими страхового медицинского полиса обязательного медицинского страхования либо временного свидетельства, подтверждающего оформление страхового медицинского полиса обязательного медицинского страхования;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медицинского освидетельствования граждан 17-летнего </w:t>
      </w:r>
      <w:r>
        <w:rPr>
          <w:color w:val="000000" w:themeColor="text1"/>
          <w:sz w:val="28"/>
          <w:szCs w:val="28"/>
        </w:rPr>
        <w:t xml:space="preserve">возраста, подлежащих призыву на военную службу, для получения медицинской справки на право управления транспортным средством по направлению военкомата;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оказания медико-социальной помощи женщинам и детям психологами, медицинскими психологами и специалистами</w:t>
      </w:r>
      <w:r>
        <w:rPr>
          <w:color w:val="000000" w:themeColor="text1"/>
          <w:sz w:val="28"/>
          <w:szCs w:val="28"/>
        </w:rPr>
        <w:t xml:space="preserve"> по социальной работе медицинских организаций;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медицинского обследования спортсменов – членов спортивных сборных команд автономного округа;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оказания первичной медико-санитарной помощи в труднодоступных и отдаленных населенных пунктах автономного округа на </w:t>
      </w:r>
      <w:r>
        <w:rPr>
          <w:color w:val="000000" w:themeColor="text1"/>
          <w:sz w:val="28"/>
          <w:szCs w:val="28"/>
        </w:rPr>
        <w:t xml:space="preserve">мобильных лечебно-диагностических комплексах, водном транспорте и суднах на воздушной подушке;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диспансеризации государственных гражданских служащих автономного округа;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компенсации расходов на оплату стоимости проезда к месту получения медицинской помощи и </w:t>
      </w:r>
      <w:r>
        <w:rPr>
          <w:color w:val="000000" w:themeColor="text1"/>
          <w:sz w:val="28"/>
          <w:szCs w:val="28"/>
        </w:rPr>
        <w:t xml:space="preserve">обратно в соответствии с постановлением Правительства автономного округа от 31 декабря 2004 года № 506-п «О порядке предоставления компенсации расходов на оплату стоимости проезда к месту получения медицинской помощи и обратно»;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исследования образцов донор</w:t>
      </w:r>
      <w:r>
        <w:rPr>
          <w:color w:val="000000" w:themeColor="text1"/>
          <w:sz w:val="28"/>
          <w:szCs w:val="28"/>
        </w:rPr>
        <w:t xml:space="preserve">ской крови на наличие гемотрансмиссивных инфекций;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деятельности дистанционного консультативного центра с выездной анестезиолого-реанимационной неонатальной (педиатрической) бригадой;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доведения средней заработной платы работников медицинских организаций автономного округа, оказывающих медицинские услуги в сфере обязательного медицинского страхования, до установленного уровня средней заработной платы в автономном округе;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молекулярно-гене</w:t>
      </w:r>
      <w:r>
        <w:rPr>
          <w:color w:val="000000" w:themeColor="text1"/>
          <w:sz w:val="28"/>
          <w:szCs w:val="28"/>
        </w:rPr>
        <w:t xml:space="preserve">тических исследований при заболеваниях, выявляемых по результатам неонатального скрининга и расширенного неонатального скрининга новорожденных на врожденные и наследственные заболевания при орфанных заболеваниях, а также при орфанных заболеваниях, лекарств</w:t>
      </w:r>
      <w:r>
        <w:rPr>
          <w:color w:val="000000" w:themeColor="text1"/>
          <w:sz w:val="28"/>
          <w:szCs w:val="28"/>
        </w:rPr>
        <w:t xml:space="preserve">енное обеспечение которых осуществляется при поддержке Фонда «Круг добра»;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санаторно-курортного лечения граждан, проживающих в автономном округе, имеющих хронические заболевания и состоящих на диспансерном учете в медицинских организациях, подведомственных</w:t>
      </w:r>
      <w:r>
        <w:rPr>
          <w:color w:val="000000" w:themeColor="text1"/>
          <w:sz w:val="28"/>
          <w:szCs w:val="28"/>
        </w:rPr>
        <w:t xml:space="preserve"> Депздраву Югры, при наличии медицинских показаний, в том числе несовершеннолетних в возрасте от 4 до 18 лет, а также сопровождающих их лиц;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санаторно-курортного лечения граждан, в том числе детей, проживающих в автономном округе, перенесших новую коронави</w:t>
      </w:r>
      <w:r>
        <w:rPr>
          <w:color w:val="000000" w:themeColor="text1"/>
          <w:sz w:val="28"/>
          <w:szCs w:val="28"/>
        </w:rPr>
        <w:t xml:space="preserve">русную инфекцию, при наличии медицинских показаний, а также сопровождающих их лиц;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первичной медико-санитарной и специализированной медицинской помощи, в том числе высокотехнологичной медицинской помощи, санаторно-курортного лечения и медицинской реабилита</w:t>
      </w:r>
      <w:r>
        <w:rPr>
          <w:color w:val="000000" w:themeColor="text1"/>
          <w:sz w:val="28"/>
          <w:szCs w:val="28"/>
        </w:rPr>
        <w:t xml:space="preserve">ции граждан, имеющих медицинские показания и проживающих в автономном округе, направленных для обеспечения выполнения задач в ходе специальной военной операции на территориях Украины, Донецкой Народной Республики и Луганской Народной Республики с 24 феврал</w:t>
      </w:r>
      <w:r>
        <w:rPr>
          <w:color w:val="000000" w:themeColor="text1"/>
          <w:sz w:val="28"/>
          <w:szCs w:val="28"/>
        </w:rPr>
        <w:t xml:space="preserve">я 2022 года, на территориях Запорожской области и Херсонской области с 30 сентября 2022 года;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обеспечение радиационного контроля и радиационной безопасности пациентов и медицинского персонала при использовании генерирующих и не генерирующих источников иони</w:t>
      </w:r>
      <w:r>
        <w:rPr>
          <w:color w:val="000000" w:themeColor="text1"/>
          <w:sz w:val="28"/>
          <w:szCs w:val="28"/>
        </w:rPr>
        <w:t xml:space="preserve">зирующего излучения; проведение первичного и периодического дозиметрического контроля, оформление соответствующих протоколов и выдача паспортов.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Кроме того, за счет бюджетных ассигнований бюджета автономного округа в установленном порядке оказывается медиц</w:t>
      </w:r>
      <w:r>
        <w:rPr>
          <w:color w:val="000000" w:themeColor="text1"/>
          <w:sz w:val="28"/>
          <w:szCs w:val="28"/>
        </w:rPr>
        <w:t xml:space="preserve">инская помощь и предоставляются иные государственные услуги (выполняются работы) в медицинских организациях, подведомственных Депздраву Югры, за исключением видов медицинской помощи, оказываемых за счет средств обязательного медицинского страхования, в цен</w:t>
      </w:r>
      <w:r>
        <w:rPr>
          <w:color w:val="000000" w:themeColor="text1"/>
          <w:sz w:val="28"/>
          <w:szCs w:val="28"/>
        </w:rPr>
        <w:t xml:space="preserve">тре профилактики и борьбы со СПИДом, врачебно-физкультурном диспансере (отделениях), центрах охраны здоровья семьи и репродукции, центре медицинской профилактики (за исключением первичной медико-санитарной помощи, включенной в территориальную программу обя</w:t>
      </w:r>
      <w:r>
        <w:rPr>
          <w:color w:val="000000" w:themeColor="text1"/>
          <w:sz w:val="28"/>
          <w:szCs w:val="28"/>
        </w:rPr>
        <w:t xml:space="preserve">зательного медицинского страхования) (отделениях), центре (отделениях) профессиональной патологии, бюро судебно-медицинской экспертизы, патологоанатомических отделениях, медицинском информационно-аналитическом центре, на станции (отделениях) переливания кр</w:t>
      </w:r>
      <w:r>
        <w:rPr>
          <w:color w:val="000000" w:themeColor="text1"/>
          <w:sz w:val="28"/>
          <w:szCs w:val="28"/>
        </w:rPr>
        <w:t xml:space="preserve">ови, в доме ребенка.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счет средств федерального бюджета осуществляется финансовое обеспечение: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лечение граждан Российской Федерации за пределами Российской Федерации, направление которых осуществляется в соответствии с Административным регламентом Минист</w:t>
      </w:r>
      <w:r>
        <w:rPr>
          <w:color w:val="000000" w:themeColor="text1"/>
          <w:sz w:val="28"/>
          <w:szCs w:val="28"/>
        </w:rPr>
        <w:t xml:space="preserve">ерства здравоохранения и социального развития Российской Федерации по предоставлению государственной услуги по направлению граждан Российской Федерации на лечение за пределами территории Российской Федерации за счет бюджетных ассигнований федерального бюдж</w:t>
      </w:r>
      <w:r>
        <w:rPr>
          <w:color w:val="000000" w:themeColor="text1"/>
          <w:sz w:val="28"/>
          <w:szCs w:val="28"/>
        </w:rPr>
        <w:t xml:space="preserve">ета, утвержденным приказом Министерства здравоохранения и социального развития Российской Федерации от 19 декабря 2011 года № 1571н;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санаторно-курортное лечение отдельных категорий граждан в соответствии с законодательством Российской Федерации;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закупки ле</w:t>
      </w:r>
      <w:r>
        <w:rPr>
          <w:color w:val="000000" w:themeColor="text1"/>
          <w:sz w:val="28"/>
          <w:szCs w:val="28"/>
        </w:rPr>
        <w:t xml:space="preserve">карственных препаратов, предназначенных для лечения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</w:t>
      </w:r>
      <w:r>
        <w:rPr>
          <w:color w:val="000000" w:themeColor="text1"/>
          <w:sz w:val="28"/>
          <w:szCs w:val="28"/>
        </w:rPr>
        <w:t xml:space="preserve">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лиц после трансплантации органов и </w:t>
      </w:r>
      <w:r>
        <w:rPr>
          <w:color w:val="000000" w:themeColor="text1"/>
          <w:sz w:val="28"/>
          <w:szCs w:val="28"/>
        </w:rPr>
        <w:t xml:space="preserve">(или) тканей, по перечню лекарственных препаратов, сформированному в установленном порядке и утверждаемому Правительством Российской Федерации, в том числе: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отношении взрослых в возрасте 18 лет и старше за счет бюджетных ассигнований, предусмотренных в ф</w:t>
      </w:r>
      <w:r>
        <w:rPr>
          <w:color w:val="000000" w:themeColor="text1"/>
          <w:sz w:val="28"/>
          <w:szCs w:val="28"/>
        </w:rPr>
        <w:t xml:space="preserve">едеральном бюджете уполномоченному федеральному органу исполнительной власти;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отношении детей в возрасте от 0 до 18 лет за счет бюджетных ассигнований, предусмотренных в федеральном бюджете уполномоченному федеральному органу исполнительной власти для ну</w:t>
      </w:r>
      <w:r>
        <w:rPr>
          <w:color w:val="000000" w:themeColor="text1"/>
          <w:sz w:val="28"/>
          <w:szCs w:val="28"/>
        </w:rPr>
        <w:t xml:space="preserve">жд Фонда поддержки детей с тяжелыми жизнеугрожающими и хроническими заболеваниями, в том числе редкими (орфанными) заболеваниями, «Круг добра» в соответствии с установленным Правительством Российской Федерации порядком приобретения лекарственных препаратов</w:t>
      </w:r>
      <w:r>
        <w:rPr>
          <w:color w:val="000000" w:themeColor="text1"/>
          <w:sz w:val="28"/>
          <w:szCs w:val="28"/>
        </w:rPr>
        <w:t xml:space="preserve"> и медицинских изделий для конкретного ребенка с тяжелым жизнеугрожающим или хроническим заболеванием, в том числе редким (орфанным) заболеванием, либо для групп таких детей;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закупка антивирусных лекарственных препаратов для медицинского применения, включе</w:t>
      </w:r>
      <w:r>
        <w:rPr>
          <w:color w:val="000000" w:themeColor="text1"/>
          <w:sz w:val="28"/>
          <w:szCs w:val="28"/>
        </w:rPr>
        <w:t xml:space="preserve">нных в перечень жизненно необходимых и важнейших лекарственных препаратов, для лечения лиц, инфицированных вирусом иммунодефицита человека, в том числе в сочетании с вирусами гепатитов B и C;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закупка антибактериальных и противотуберкулезных лекарственных п</w:t>
      </w:r>
      <w:r>
        <w:rPr>
          <w:color w:val="000000" w:themeColor="text1"/>
          <w:sz w:val="28"/>
          <w:szCs w:val="28"/>
        </w:rPr>
        <w:t xml:space="preserve">репаратов для медицинского применения, включенных в перечень жизненно необходимых и важнейших лекарственных препаратов, для лечения лиц, больных туберкулезом с множественной лекарственной устойчивостью возбудителя;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государственная социальная помощь отдельн</w:t>
      </w:r>
      <w:r>
        <w:rPr>
          <w:color w:val="000000" w:themeColor="text1"/>
          <w:sz w:val="28"/>
          <w:szCs w:val="28"/>
        </w:rPr>
        <w:t xml:space="preserve">ым категориям граждан в виде набора социальных услуг в части обеспечения необходимыми лекарственными препаратами, медицинскими изделиями, а также специализированными продуктами лечебного питания для детей-инвалидов в соответствии с пунктом 1 части 1 статьи</w:t>
      </w:r>
      <w:r>
        <w:rPr>
          <w:color w:val="000000" w:themeColor="text1"/>
          <w:sz w:val="28"/>
          <w:szCs w:val="28"/>
        </w:rPr>
        <w:t xml:space="preserve"> 6.2 Федерального закона от 17 июля 1999 года № 178-ФЗ «О государственной социальной помощи»;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дополнительные мероприятия, установленные в соответствии с законодательством Российской Федерации;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оказание высокотехнологичной медицинской помощи, не включенной в базовую программу обязательного медицинского страхования, финансовое обеспечение которой осуществляется за счет средств федерального бюджета на софинансирование расходов, возникающих при оказ</w:t>
      </w:r>
      <w:r>
        <w:rPr>
          <w:color w:val="000000" w:themeColor="text1"/>
          <w:sz w:val="28"/>
          <w:szCs w:val="28"/>
        </w:rPr>
        <w:t xml:space="preserve">ании высокотехнологичной медицинской помощи медицинскими организациями, подведомственными исполнительным органам автономного округа, в соответствии с разделом II приложения № 1 к Программе;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проведение патологоанатомических вскрытий (посмертное патологоанат</w:t>
      </w:r>
      <w:r>
        <w:rPr>
          <w:color w:val="000000" w:themeColor="text1"/>
          <w:sz w:val="28"/>
          <w:szCs w:val="28"/>
        </w:rPr>
        <w:t xml:space="preserve">омическое исследование внутренних органов и тканей умершего человека, новорожденных, а также мертворожденных и плодов) в патологоанатомических отделениях медицинских организаций, имеющих лицензии на осуществление медицинской деятельности, предусматривающие</w:t>
      </w:r>
      <w:r>
        <w:rPr>
          <w:color w:val="000000" w:themeColor="text1"/>
          <w:sz w:val="28"/>
          <w:szCs w:val="28"/>
        </w:rPr>
        <w:t xml:space="preserve"> выполнение работ (услуг) по патологической анатомии,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власти, Депздраву Югр</w:t>
      </w:r>
      <w:r>
        <w:rPr>
          <w:color w:val="000000" w:themeColor="text1"/>
          <w:sz w:val="28"/>
          <w:szCs w:val="28"/>
        </w:rPr>
        <w:t xml:space="preserve">ы и органам местного самоуправления муниципальных образований автономного округа соответственно: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случае смерти пациента при оказании медицинской помощи в стационарных условиях (результат госпитализации) в медицинской организации, оказывающей медицинскую </w:t>
      </w:r>
      <w:r>
        <w:rPr>
          <w:color w:val="000000" w:themeColor="text1"/>
          <w:sz w:val="28"/>
          <w:szCs w:val="28"/>
        </w:rPr>
        <w:t xml:space="preserve">помощь при заболеваниях, передаваемых половым путем, вызванных вирусом иммунодефицита человека, ВИЧ-инфекции и синдроме приобретенного иммунодефицита, туберкулезе, психических расстройствах и расстройствах поведения, связанных в том числе с употреблением п</w:t>
      </w:r>
      <w:r>
        <w:rPr>
          <w:color w:val="000000" w:themeColor="text1"/>
          <w:sz w:val="28"/>
          <w:szCs w:val="28"/>
        </w:rPr>
        <w:t xml:space="preserve">сихоактивных веществ, а также умерших в медицинских организациях, оказывающих специализированную паллиативную помощь;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случае смерти гражданина в медицинской организации, оказывающей медицинскую помощь в амбулаторных условиях и условиях дневного стационар</w:t>
      </w:r>
      <w:r>
        <w:rPr>
          <w:color w:val="000000" w:themeColor="text1"/>
          <w:sz w:val="28"/>
          <w:szCs w:val="28"/>
        </w:rPr>
        <w:t xml:space="preserve">а, а также вне медицинской организации,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Финансовое обеспечение компенсационных выплат отдельным категория</w:t>
      </w:r>
      <w:r>
        <w:rPr>
          <w:color w:val="000000" w:themeColor="text1"/>
          <w:sz w:val="28"/>
          <w:szCs w:val="28"/>
        </w:rPr>
        <w:t xml:space="preserve">м лиц, подвергающихся риску заражения новой коронавирусной инфекцией, порядок предоставления которых установлен постановлением Правительства Российской Федерации от 15 июля 2022 года № 1268, осуществляется за счет средств фонда оплаты труда медицинской орг</w:t>
      </w:r>
      <w:r>
        <w:rPr>
          <w:color w:val="000000" w:themeColor="text1"/>
          <w:sz w:val="28"/>
          <w:szCs w:val="28"/>
        </w:rPr>
        <w:t xml:space="preserve">анизации, сформированный из всех источников, разрешенных законодательством Российской Федерации, в том числе средств обязательного медицинского страхования.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VI. Средние нормативы объема медицинской помощи, средние нормативы финансовых затрат на еди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ницу объема медицинской помощи, средние подушевые нормативы финансирования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Общий объем финансирования Территориальной программы составляет: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2026 году – 135 785 764,4 тыс. рублей, в том числе средства бюджета автономного округа – 66 464 182,7 тыс. рублей</w:t>
      </w:r>
      <w:r>
        <w:rPr>
          <w:color w:val="000000" w:themeColor="text1"/>
          <w:sz w:val="28"/>
          <w:szCs w:val="28"/>
        </w:rPr>
        <w:t xml:space="preserve">, средства обязательного медицинского страхования – 69 321 581,7 тыс. рублей;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2027 году – 141 692 240,5 тыс. рублей, в том числе средства бюджета автономного округа – 67 067 439,3 тыс. рублей, средства обязательного медицинского страхования – 74 624 801,</w:t>
      </w:r>
      <w:r>
        <w:rPr>
          <w:color w:val="000000" w:themeColor="text1"/>
          <w:sz w:val="28"/>
          <w:szCs w:val="28"/>
        </w:rPr>
        <w:t xml:space="preserve">2 тыс. рублей;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2028 году – 147 390 499,0 тыс. рублей, в том числе средства бюджета автономного округа – 67 517 608,8 тыс. рублей, средства обязательного медицинского страхования – 79 872 890,2 тыс. рублей.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Подушевые нормативы установлены в расчете на 1 ч</w:t>
      </w:r>
      <w:r>
        <w:rPr>
          <w:color w:val="000000" w:themeColor="text1"/>
          <w:sz w:val="28"/>
          <w:szCs w:val="28"/>
        </w:rPr>
        <w:t xml:space="preserve">еловека в год за счет средств бюджета автономного округа и средств обязательного медицинского страхования на 1 застрахованное лицо, составляют: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2026 году – 80 374,3 рубля, из них за счет средств бюджета автономного округа – 37 302,1 рубля, за счет средст</w:t>
      </w:r>
      <w:r>
        <w:rPr>
          <w:color w:val="000000" w:themeColor="text1"/>
          <w:sz w:val="28"/>
          <w:szCs w:val="28"/>
        </w:rPr>
        <w:t xml:space="preserve">в обязательного медицинского страхования – 43 072,2 рубля, в том числе для оказания медицинской помощи по профилю «Медицинская реабилитация» – 1 220,7 рубля;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2027 году – 84 008,0 рубля, из них за счет средств бюджета автономного округа – 37 640,7 рубля, </w:t>
      </w:r>
      <w:r>
        <w:rPr>
          <w:color w:val="000000" w:themeColor="text1"/>
          <w:sz w:val="28"/>
          <w:szCs w:val="28"/>
        </w:rPr>
        <w:t xml:space="preserve">за счет средств обязательного медицинского страхования – 46 367,3 рубля, в том числе для оказания медицинской помощи по профилю «Медицинская реабилитация» – 1 221,7 рубля;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2028 году – 87 521,4 рубля, из них за счет средств бюджета автономного округа – 37</w:t>
      </w:r>
      <w:r>
        <w:rPr>
          <w:color w:val="000000" w:themeColor="text1"/>
          <w:sz w:val="28"/>
          <w:szCs w:val="28"/>
        </w:rPr>
        <w:t xml:space="preserve"> 893,3 рубля, за счет средств обязательного медицинского страхования – 49 628,1 рубля, в том числе для оказания медицинской помощи по профилю «Медицинская реабилитация» – 1 343,7 рубля.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формировании территориальной программы обязательного медицинского </w:t>
      </w:r>
      <w:r>
        <w:rPr>
          <w:color w:val="000000" w:themeColor="text1"/>
          <w:sz w:val="28"/>
          <w:szCs w:val="28"/>
        </w:rPr>
        <w:t xml:space="preserve">страхования планируются объемы специализированной, в том числе высокотехнологичной, медицинской помощи в стационарных условиях и условиях дневных стационаров, оказываемой федеральными медицинскими организациями, в соответствии с нормативами, предусмотренны</w:t>
      </w:r>
      <w:r>
        <w:rPr>
          <w:color w:val="000000" w:themeColor="text1"/>
          <w:sz w:val="28"/>
          <w:szCs w:val="28"/>
        </w:rPr>
        <w:t xml:space="preserve">ми приложением № 2 к Программе, но не учитываются нормативы объема медицинской помощи, утвержденные территориальной программой обязательного медицинского страхования.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Средние нормативы финансовых затрат на единицу объема медицинской помощи за счет средств </w:t>
      </w:r>
      <w:r>
        <w:rPr>
          <w:color w:val="000000" w:themeColor="text1"/>
          <w:sz w:val="28"/>
          <w:szCs w:val="28"/>
        </w:rPr>
        <w:t xml:space="preserve">обязательного медицинского страхования установлены с учетом в том числе расходов, связанных с использованием: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систем поддержки принятия врачебных решений (медицинских изделий с применением искусственного интеллекта, зарегистрированных в установленном поряд</w:t>
      </w:r>
      <w:r>
        <w:rPr>
          <w:color w:val="000000" w:themeColor="text1"/>
          <w:sz w:val="28"/>
          <w:szCs w:val="28"/>
        </w:rPr>
        <w:t xml:space="preserve">ке) (при проведении маммографии, рентгенографии или флюорографии грудной клетки, компьютерной томографии органов грудной клетки, ЭКГ, колоноскопии, первичном или повторном посещении врача по медицинской профилактике, профилактическом и диспансерном приеме </w:t>
      </w:r>
      <w:r>
        <w:rPr>
          <w:color w:val="000000" w:themeColor="text1"/>
          <w:sz w:val="28"/>
          <w:szCs w:val="28"/>
        </w:rPr>
        <w:t xml:space="preserve">врача по медицинской̆ профилактике, профилактическом и диспансерном приеме врача терапевта, лечебно-диагностическом приеме врача-терапевта первичном или повторном профилактическом консультировании по коррекции факторов риска (индивидуальном кратком, индиви</w:t>
      </w:r>
      <w:r>
        <w:rPr>
          <w:color w:val="000000" w:themeColor="text1"/>
          <w:sz w:val="28"/>
          <w:szCs w:val="28"/>
        </w:rPr>
        <w:t xml:space="preserve">дуальном углубленном, групповом углубленном, ином углубленном);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информационных систем,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</w:t>
      </w:r>
      <w:r>
        <w:rPr>
          <w:color w:val="000000" w:themeColor="text1"/>
          <w:sz w:val="28"/>
          <w:szCs w:val="28"/>
        </w:rPr>
        <w:t xml:space="preserve">в с артериальной гипертензией и пациентов с сахарным диабетом.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Подушевой норматив финансирования для федеральных медицинских организаций (за исключением образовательных организаций высшего образования) и негосу</w:t>
      </w:r>
      <w:r>
        <w:rPr>
          <w:color w:val="000000" w:themeColor="text1"/>
          <w:sz w:val="28"/>
          <w:szCs w:val="28"/>
        </w:rPr>
        <w:t xml:space="preserve">дарственных медицинских организаций, являющихся единственными медицинскими организациями в конкретном населенном пункте, не может быть ниже подушевого норматива финансирования для медицинских организаций автономного округа, расположенных в крупных городах.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целях обеспечения доступности медицинской помощи гражданам, проживающим в том числе в малонаселенных, отдаленных и (или) труднодоступных населенных пунктах, в сельской местности, в автономном округе устанавливаются коэффициенты дифференциации к подушево</w:t>
      </w:r>
      <w:r>
        <w:rPr>
          <w:color w:val="000000" w:themeColor="text1"/>
          <w:sz w:val="28"/>
          <w:szCs w:val="28"/>
        </w:rPr>
        <w:t xml:space="preserve">му нормативу финансирования на прикрепившихся лиц с учетом реальной потребности населения, обусловленной уровнем и структурой заболеваемости, особенностями половозрастного состава, в том числе численности населения в возрасте 65 лет и старше, плотности нас</w:t>
      </w:r>
      <w:r>
        <w:rPr>
          <w:color w:val="000000" w:themeColor="text1"/>
          <w:sz w:val="28"/>
          <w:szCs w:val="28"/>
        </w:rPr>
        <w:t xml:space="preserve">еления, транспортной доступности медицинских организаций, количества структурных подразделений, за исключением количества фельдшерско-акушерских пунктов (фельдшерских пунктов, фельдшерских здравпунктов), а также маршрутизации пациентов при оказании медицин</w:t>
      </w:r>
      <w:r>
        <w:rPr>
          <w:color w:val="000000" w:themeColor="text1"/>
          <w:sz w:val="28"/>
          <w:szCs w:val="28"/>
        </w:rPr>
        <w:t xml:space="preserve">ской помощи.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Для расчета стоимости медицинской помощи, оказываемой в медицинских организациях и их обособленных подразделениях, расположенных в сельской местности, отдаленных территориях, поселках городского типа и малых городах автономного округа с числен</w:t>
      </w:r>
      <w:r>
        <w:rPr>
          <w:color w:val="000000" w:themeColor="text1"/>
          <w:sz w:val="28"/>
          <w:szCs w:val="28"/>
        </w:rPr>
        <w:t xml:space="preserve">ностью населения до 50 тыс. человек, применяются коэффициенты дифференциации к подушевому нормативу финансирования на прикрепившихся лиц с учетом расходов на содержание медицинской организации и оплату труда персонала в размере: для медицинских организаций</w:t>
      </w:r>
      <w:r>
        <w:rPr>
          <w:color w:val="000000" w:themeColor="text1"/>
          <w:sz w:val="28"/>
          <w:szCs w:val="28"/>
        </w:rPr>
        <w:t xml:space="preserve">, обслуживающих до 20 тыс. человек, – не менее 1,113, для медицинских организаций, обслуживающих свыше 20 тыс. человек, – не менее 1,04.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Для расчета стоимости медицинской помощи в амбулаторных условиях, оказываемой лицу в возрасте 65 лет и старше, применяе</w:t>
      </w:r>
      <w:r>
        <w:rPr>
          <w:color w:val="000000" w:themeColor="text1"/>
          <w:sz w:val="28"/>
          <w:szCs w:val="28"/>
        </w:rPr>
        <w:t xml:space="preserve">тся средний коэффициент дифференциации для подушевого норматива финансирования на прикрепившихся к медицинской организации лиц в размере 1,6, за исключением подушевого норматива финансирования на прикрепившихся лиц по профилю «Акушерство и гинекология».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</w:t>
      </w:r>
      <w:r>
        <w:rPr>
          <w:color w:val="000000" w:themeColor="text1"/>
          <w:sz w:val="28"/>
          <w:szCs w:val="28"/>
        </w:rPr>
        <w:t xml:space="preserve">душевой норматив финансирования на прикрепившихся лиц (взрослое население) для центральных районных, районных и участковых больниц не может быть ниже подушевого норматива финансирования на прикрепившихся лиц для медицинских организаций, обслуживающих взрос</w:t>
      </w:r>
      <w:r>
        <w:rPr>
          <w:color w:val="000000" w:themeColor="text1"/>
          <w:sz w:val="28"/>
          <w:szCs w:val="28"/>
        </w:rPr>
        <w:t xml:space="preserve">лое городское население. Применение понижающих коэффициентов при установлении подушевых нормативов финансирования недопустимо.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Размер финансового обеспечения фельдшерско-акушерских пунктов (фельдшерских пунктов, фельдшерских здравпунктов), пунктов при усло</w:t>
      </w:r>
      <w:r>
        <w:rPr>
          <w:color w:val="000000" w:themeColor="text1"/>
          <w:sz w:val="28"/>
          <w:szCs w:val="28"/>
        </w:rPr>
        <w:t xml:space="preserve">вии их соответствия требованиям, установленным приказом Минздрава России от 14 апреля 2025 года № 202н «Об утверждении Положения об организации оказания первичной медико-санитарной помощи взрослому населению», составляет в среднем на 2026 год: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для фельдшерско-акушерского пункта (фельдшерского пункта, фельдшерского здравпункта), обслуживающего от 101 до 800 человек, – 3 049,5 тыс. рублей;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для фельдшерско-акушерского пункта (фельдшерского пункта, фельдшерского здравпункта), обслуживающего от, 801 </w:t>
      </w:r>
      <w:r>
        <w:rPr>
          <w:color w:val="000000" w:themeColor="text1"/>
          <w:sz w:val="28"/>
          <w:szCs w:val="28"/>
        </w:rPr>
        <w:t xml:space="preserve">до 1500 человек, – 5 501,4 тыс. рублей;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для фельдшерско-акушерского пункта (фельдшерского пункта, фельдшерского здравпункта), обслуживающего от 1501 до 2000 человек, – 5 501,4 тыс. рублей.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Размер финансового обеспечения фельдшерско-акушерских пунктов (фель</w:t>
      </w:r>
      <w:r>
        <w:rPr>
          <w:color w:val="000000" w:themeColor="text1"/>
          <w:sz w:val="28"/>
          <w:szCs w:val="28"/>
        </w:rPr>
        <w:t xml:space="preserve">дшерских пунктов, фельдшерских здравпунктов), обслуживающих до 100 человек, устанавливается с учетом понижающего коэффициента в зависимости от численности населения, обслуживаемого фельдшерско-акушерским пунктом (фельдшерским пунктом, фельдшерским здравпун</w:t>
      </w:r>
      <w:r>
        <w:rPr>
          <w:color w:val="000000" w:themeColor="text1"/>
          <w:sz w:val="28"/>
          <w:szCs w:val="28"/>
        </w:rPr>
        <w:t xml:space="preserve">ктом), к размеру финансового обеспечения фельдшерского, фельдшерско-акушерского пункта (фельдшерского пункта, фельдшерского здравпункта), обслуживающего от 101 до 800 человек.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Размер финансового обеспечения медицинской организации, в составе которой имеютс</w:t>
      </w:r>
      <w:r>
        <w:rPr>
          <w:color w:val="000000" w:themeColor="text1"/>
          <w:sz w:val="28"/>
          <w:szCs w:val="28"/>
        </w:rPr>
        <w:t xml:space="preserve">я фельдшерско-акушерские пункты (фельдшерские пункты, фельдшерские здравпункты), определяется исходя из подушевого норматива финансирования и количества лиц, прикрепленных к медицинской организации, а также расходов на фельдшерско-акушерские пункты (фельдш</w:t>
      </w:r>
      <w:r>
        <w:rPr>
          <w:color w:val="000000" w:themeColor="text1"/>
          <w:sz w:val="28"/>
          <w:szCs w:val="28"/>
        </w:rPr>
        <w:t xml:space="preserve">ерские пункты, фельдшерские здравпункты) исходя из их количества в составе медицинской организации и установленного в настоящем разделе среднего размера финансового обеспечения.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Стоимость Территориальной программы по источникам ее финансового обеспечения и</w:t>
      </w:r>
      <w:r>
        <w:rPr>
          <w:color w:val="000000" w:themeColor="text1"/>
          <w:sz w:val="28"/>
          <w:szCs w:val="28"/>
        </w:rPr>
        <w:t xml:space="preserve"> условиям ее предоставления, нормативы объема медицинской помощи и нормативы финансовых затрат на единицу объема медицинской помощи, подушевые нормативы финансового обеспечения представлены в таблицах 2, </w:t>
      </w:r>
      <w:hyperlink w:tooltip="Таблица 3" w:anchor="P3422" w:history="1">
        <w:r>
          <w:rPr>
            <w:color w:val="000000" w:themeColor="text1"/>
            <w:sz w:val="28"/>
            <w:szCs w:val="28"/>
          </w:rPr>
          <w:t xml:space="preserve">3</w:t>
        </w:r>
      </w:hyperlink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Раздел V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II. Сроки ожидания медицинской помощи, оказываемой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плановой форме, в том числе сроки ожидания оказания медицинской помощи в стационарных условиях, проведения отдельных диагностических обследований, а также консультаций врачей-специалистов, скорой медици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нской помощи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экстренной форме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целях обеспечения прав граждан на получение бесплатной медицинской помощи, сроки ожидания медицинской помощи, оказываемой в плановой форме, в том числе сроки ожидания оказания медицинской помощи в стационарных условиях, </w:t>
      </w:r>
      <w:r>
        <w:rPr>
          <w:color w:val="000000" w:themeColor="text1"/>
          <w:sz w:val="28"/>
          <w:szCs w:val="28"/>
        </w:rPr>
        <w:t xml:space="preserve">проведения отдельных диагностических обследований и консультаций врачей-специалистов, составляют: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срок ожидания приема врачами-терапевтами участковыми, врачами общей практики (семейными врачами), врачами-педиатрами участковыми не должен превышать 24 часов </w:t>
      </w:r>
      <w:r>
        <w:rPr>
          <w:color w:val="000000" w:themeColor="text1"/>
          <w:sz w:val="28"/>
          <w:szCs w:val="28"/>
        </w:rPr>
        <w:t xml:space="preserve">с момента обращения пациента в медицинскую организацию;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срок ожидания оказания первичной медико-санитарной помощи в неотложной форме не должен превышать 2 часов с момента обращения пациента в медицинскую организацию;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срок проведения консультаций врачей-спе</w:t>
      </w:r>
      <w:r>
        <w:rPr>
          <w:color w:val="000000" w:themeColor="text1"/>
          <w:sz w:val="28"/>
          <w:szCs w:val="28"/>
        </w:rPr>
        <w:t xml:space="preserve">циалистов (за исключением подозрения на онкологическое заболевание и сердечно-сосудистое заболевание) не должен превышать 14 рабочих дней со дня обращения пациента в медицинскую организацию;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срок проведения консультаций врачей-специалистов в случае подозре</w:t>
      </w:r>
      <w:r>
        <w:rPr>
          <w:color w:val="000000" w:themeColor="text1"/>
          <w:sz w:val="28"/>
          <w:szCs w:val="28"/>
        </w:rPr>
        <w:t xml:space="preserve">ния на онкологическое заболевание и сердечно-сосудистое заболевание не должен превышать 3 рабочих дней;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срок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</w:t>
      </w:r>
      <w:r>
        <w:rPr>
          <w:color w:val="000000" w:themeColor="text1"/>
          <w:sz w:val="28"/>
          <w:szCs w:val="28"/>
        </w:rPr>
        <w:t xml:space="preserve">едования) и лабораторных исследований при оказании первичной медико-санитарной помощи не должны превышать 14 рабочих дней со дня назначения исследований (за исключением исследований при подозрении на онкологическое заболевание и сердечно-сосудистое заболев</w:t>
      </w:r>
      <w:r>
        <w:rPr>
          <w:color w:val="000000" w:themeColor="text1"/>
          <w:sz w:val="28"/>
          <w:szCs w:val="28"/>
        </w:rPr>
        <w:t xml:space="preserve">ание);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сроки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</w:t>
      </w:r>
      <w:r>
        <w:rPr>
          <w:color w:val="000000" w:themeColor="text1"/>
          <w:sz w:val="28"/>
          <w:szCs w:val="28"/>
        </w:rPr>
        <w:t xml:space="preserve">ическое заболевание и сердечно-сосудистое заболевание) не должен превышать 14 рабочих дней со дня назначения;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срок проведения диагностических инструментальных и лабораторных исследований в случае подозрения на онкологические заболевания и сердечно-сосудист</w:t>
      </w:r>
      <w:r>
        <w:rPr>
          <w:color w:val="000000" w:themeColor="text1"/>
          <w:sz w:val="28"/>
          <w:szCs w:val="28"/>
        </w:rPr>
        <w:t xml:space="preserve">ое заболевание не должен превышать 7 рабочих дней со дня назначения исследований;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срок установления диспансерного наблюдения врача-онколога за пациентом с выявленными онкологическими заболеваниями не должен превышать 3 рабочих дней с момента постановки диа</w:t>
      </w:r>
      <w:r>
        <w:rPr>
          <w:color w:val="000000" w:themeColor="text1"/>
          <w:sz w:val="28"/>
          <w:szCs w:val="28"/>
        </w:rPr>
        <w:t xml:space="preserve">гноза онкологического заболевания;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сроки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</w:t>
      </w:r>
      <w:r>
        <w:rPr>
          <w:color w:val="000000" w:themeColor="text1"/>
          <w:sz w:val="28"/>
          <w:szCs w:val="28"/>
        </w:rPr>
        <w:t xml:space="preserve">й со дня выдачи лечащим врачом направления на госпитализацию, а для пациентов с онкологическими заболеваниями и сердечно-сосудистым заболеванием – 7 рабочих дней с момента гистологической верификации опухоли или с момента установления предварительного диаг</w:t>
      </w:r>
      <w:r>
        <w:rPr>
          <w:color w:val="000000" w:themeColor="text1"/>
          <w:sz w:val="28"/>
          <w:szCs w:val="28"/>
        </w:rPr>
        <w:t xml:space="preserve">ноза заболевания (состояния);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выявлении злокачественного новообразования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</w:t>
      </w:r>
      <w:r>
        <w:rPr>
          <w:color w:val="000000" w:themeColor="text1"/>
          <w:sz w:val="28"/>
          <w:szCs w:val="28"/>
        </w:rPr>
        <w:t xml:space="preserve">ение медицинской деятельности с указанием работ (услуг) по онкологии, для оказания специализированной медицинской помощи в сроки, установленные настоящим разделом.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медицинских организациях, оказывающих специализированную медицинскую помощь в стационарных</w:t>
      </w:r>
      <w:r>
        <w:rPr>
          <w:color w:val="000000" w:themeColor="text1"/>
          <w:sz w:val="28"/>
          <w:szCs w:val="28"/>
        </w:rPr>
        <w:t xml:space="preserve"> условиях, ведется лист ожидания специализированной медицинской помощи, оказываемой в плановой форме, и осуществляется информирование граждан в доступной форме в том числе с использованием информационно-телекоммуникационной сети Интернет о сроках ожидания </w:t>
      </w:r>
      <w:r>
        <w:rPr>
          <w:color w:val="000000" w:themeColor="text1"/>
          <w:sz w:val="28"/>
          <w:szCs w:val="28"/>
        </w:rPr>
        <w:t xml:space="preserve">оказания специализированной медицинской помощи с учетом требований законодательства Российской Федерации в области персональных данных.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Время доезда до пациента бригад скорой медицинской помощи при оказании скорой медицинской помощи в экстренной форме: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п</w:t>
      </w:r>
      <w:r>
        <w:rPr>
          <w:color w:val="000000" w:themeColor="text1"/>
          <w:sz w:val="28"/>
          <w:szCs w:val="28"/>
        </w:rPr>
        <w:t xml:space="preserve">ределах населенного пункта не должно превышать 20 минут с момента ее вызова;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пределами населенного пункта не должно превышать 40 минут с момента ее вызова на каждые 30 километров удаления от места расположения станции (отделения) скорой медицинской помо</w:t>
      </w:r>
      <w:r>
        <w:rPr>
          <w:color w:val="000000" w:themeColor="text1"/>
          <w:sz w:val="28"/>
          <w:szCs w:val="28"/>
        </w:rPr>
        <w:t xml:space="preserve">щи.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Направление в медицинские организации, расположенные за пределами автономного округ</w:t>
      </w:r>
      <w:r>
        <w:rPr>
          <w:color w:val="000000" w:themeColor="text1"/>
          <w:sz w:val="28"/>
          <w:szCs w:val="28"/>
        </w:rPr>
        <w:t xml:space="preserve">а, в котором проживает гражданин, при оказании ему медицинской помощи по территориальной программе обязательного медицинского страхования для оказания специализированной медицинской помощи в плановой форме выдает лечащий врач медицинской организации, котор</w:t>
      </w:r>
      <w:r>
        <w:rPr>
          <w:color w:val="000000" w:themeColor="text1"/>
          <w:sz w:val="28"/>
          <w:szCs w:val="28"/>
        </w:rPr>
        <w:t xml:space="preserve">ую гражданин выбрал, в том числе по территориально-участковому принципу, где он проходит диагностику и лечение при получении первичной медико-санитарной помощи, или в которой гражданин получает специализированную медицинскую помощь, при необходимости перев</w:t>
      </w:r>
      <w:r>
        <w:rPr>
          <w:color w:val="000000" w:themeColor="text1"/>
          <w:sz w:val="28"/>
          <w:szCs w:val="28"/>
        </w:rPr>
        <w:t xml:space="preserve">ода в другую медицинскую организацию для получения специализированной медицинской помощи в соответствии с порядками оказания медицинской помощи. При этом индивидуальное информационное сопровождение гражданина осуществляет страховая медицинская организация.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целях соблюдения сроков оказания медицинской помощи в экстренной и неотложной формах маршрутизация пациентов осуществляется в наиболее приближенные к месту его нахождения медицинские организации вне зависимости от их ведомственной и территориальной прин</w:t>
      </w:r>
      <w:r>
        <w:rPr>
          <w:color w:val="000000" w:themeColor="text1"/>
          <w:sz w:val="28"/>
          <w:szCs w:val="28"/>
        </w:rPr>
        <w:t xml:space="preserve">адлежности.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Раздел VIII. Условия пребывания в медицинских организациях при оказании медицинской помощи в стационарных условиях, включая предоставление спального места и питания, при совместн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ом нахождении одного из родителей, иного члена семьи или иного законного представителя в медицинской организации в стационарных условиях с ребенком до достижения им возраста 4 лет, а с ребенком старше указанного возраста – при наличии медицинских показаний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pStyle w:val="122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Пациенты размещаются в палатах от 2 и более мест в соответствии с постановлением Главного государственного санитарного врача Российской Федерации от 24 декабря 2020 года № 44 «Об утверждении санитарных правил СП 2.1.3678-20 «Санитарно-эпидемиологические </w:t>
      </w:r>
      <w:r>
        <w:rPr>
          <w:color w:val="000000" w:themeColor="text1"/>
          <w:sz w:val="28"/>
          <w:szCs w:val="28"/>
        </w:rPr>
        <w:t xml:space="preserve">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со статьями 7, </w:t>
      </w:r>
      <w:hyperlink r:id="rId41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 w:history="1">
        <w:r>
          <w:rPr>
            <w:color w:val="000000" w:themeColor="text1"/>
            <w:sz w:val="28"/>
            <w:szCs w:val="28"/>
          </w:rPr>
          <w:t xml:space="preserve">51</w:t>
        </w:r>
      </w:hyperlink>
      <w:r>
        <w:rPr>
          <w:color w:val="000000" w:themeColor="text1"/>
          <w:sz w:val="28"/>
          <w:szCs w:val="28"/>
        </w:rPr>
        <w:t xml:space="preserve"> Федерального закона № 323-ФЗ при оказании медицинской помощи детям в стационарных условиях одному из родителей, иному члену семьи, или иному законному представителю предоставляется право на бесплатное совместное нахождение</w:t>
      </w:r>
      <w:r>
        <w:rPr>
          <w:color w:val="000000" w:themeColor="text1"/>
          <w:sz w:val="28"/>
          <w:szCs w:val="28"/>
        </w:rPr>
        <w:t xml:space="preserve"> (без обеспечения питания и койко-места) с ребенком в медицинской организации при оказании ему медицинской помощи в стационарных условиях в течение всего периода лечения независимо от его возраста.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Одному из родителей, или иному члену семьи, или иному зако</w:t>
      </w:r>
      <w:r>
        <w:rPr>
          <w:color w:val="000000" w:themeColor="text1"/>
          <w:sz w:val="28"/>
          <w:szCs w:val="28"/>
        </w:rPr>
        <w:t xml:space="preserve">нному представителю предоставляется право на совместное пребывание в медицинской организации в стационарных условиях вместе с больным ребенком (с предоставлением спального места в одной палате с ребенком и обеспечением питанием):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ребенком-инвалидом – нез</w:t>
      </w:r>
      <w:r>
        <w:rPr>
          <w:color w:val="000000" w:themeColor="text1"/>
          <w:sz w:val="28"/>
          <w:szCs w:val="28"/>
        </w:rPr>
        <w:t xml:space="preserve">ависимо от наличия медицинских показаний;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ребенком до достижения им возраста 4 лет – независимо от наличия медицинских показаний;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ребенком старше 4 лет – при наличии медицинских показаний.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Раздел IX. Условия размещения пациентов в маломестных палатах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(боксах) по медицинским и (или) эпидемиологическим показаниям, установленным Минздравом России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Пациенты размещаются в маломестных палатах (боксах) (с числом мест не более 2) при наличии медицинских и (или) эпидемиологических показаний, утвержденных приказ</w:t>
      </w:r>
      <w:r>
        <w:rPr>
          <w:color w:val="000000" w:themeColor="text1"/>
          <w:sz w:val="28"/>
          <w:szCs w:val="28"/>
        </w:rPr>
        <w:t xml:space="preserve">ом Министерства здравоохранения и социального развития Российской Федерации от 15 мая 2012 года № 535н «Об утверждении перечня медицинских и эпидемиологических показаний к размещению пациентов в маломестных палатах (боксах)».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Совместное размещение пациенто</w:t>
      </w:r>
      <w:r>
        <w:rPr>
          <w:color w:val="000000" w:themeColor="text1"/>
          <w:sz w:val="28"/>
          <w:szCs w:val="28"/>
        </w:rPr>
        <w:t xml:space="preserve">в допускается с учетом имеющихся нозологических форм (заболеваний), пола и тяжести состояния пациента.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Раздел X. Порядок предоставления транспортных услуг при сопровождении медицинским работником пациента, находящегося на лечении в стационарных условиях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целях соблюдения порядков оказания медицинской помощи и стандартов медицинской помощи, утвержденных Минздравом России, в случае необходимости проведения пациенту диагностических исследований (при отсутствии возможности их проведения медицинской организац</w:t>
      </w:r>
      <w:r>
        <w:rPr>
          <w:color w:val="000000" w:themeColor="text1"/>
          <w:sz w:val="28"/>
          <w:szCs w:val="28"/>
        </w:rPr>
        <w:t xml:space="preserve">ией, оказывающей медицинскую помощь пациенту) оказываются транспортные услуги: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Санитарным транспортом медицинской организации, в которой отсутствуют необходимые диагностические возможности, с сопровождением медицинским работником.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Транспортом службы (подра</w:t>
      </w:r>
      <w:r>
        <w:rPr>
          <w:color w:val="000000" w:themeColor="text1"/>
          <w:sz w:val="28"/>
          <w:szCs w:val="28"/>
        </w:rPr>
        <w:t xml:space="preserve">зделения) скорой (неотложной) медицинской помощи, оснащенным специальным медицинским оборудованием, аппаратурой слежения, с сопровождением его медицинским работником, обученным оказанию скорой (неотложной) медицинской помощи.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невозможности проведения т</w:t>
      </w:r>
      <w:r>
        <w:rPr>
          <w:color w:val="000000" w:themeColor="text1"/>
          <w:sz w:val="28"/>
          <w:szCs w:val="28"/>
        </w:rPr>
        <w:t xml:space="preserve">ребующихся специальных методов диагностики и лечения в медицинской организации, куда был госпитализирован пациент после стабилизации его состояния, в максимально короткий срок его переводят в ту медицинскую организацию, где необходимые медицинские услуги м</w:t>
      </w:r>
      <w:r>
        <w:rPr>
          <w:color w:val="000000" w:themeColor="text1"/>
          <w:sz w:val="28"/>
          <w:szCs w:val="28"/>
        </w:rPr>
        <w:t xml:space="preserve">огут быть проведены в полном объеме. Госпитализация пациента в стационар, перевод из одной медицинской организации в другую осуществляются в соответствии с порядками оказания медицинской помощи по соответствующему профилю (медицинская эвакуация).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Раздел X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I. Порядок оказания медицинской помощи методом заместительной почечной терапии пациентам, страдающим хронической почечной недостаточностью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Гражданам, страдающим хронической почечной недостаточностью, проживающим в автономном округе, медицинская помощь методом заместительной почечной терапии (далее – гемодиализ) оказывается в медицинских организациях, в структуру которых входят подразделения (</w:t>
      </w:r>
      <w:r>
        <w:rPr>
          <w:color w:val="000000" w:themeColor="text1"/>
          <w:sz w:val="28"/>
          <w:szCs w:val="28"/>
        </w:rPr>
        <w:t xml:space="preserve">центры, отделения) гемодиализа либо которые являются специализированными диализными центрами (далее – специализированные организации).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Услуги гемодиализа в специализированных организациях предоставляются в условиях дневного стационара, а при наличии показа</w:t>
      </w:r>
      <w:r>
        <w:rPr>
          <w:color w:val="000000" w:themeColor="text1"/>
          <w:sz w:val="28"/>
          <w:szCs w:val="28"/>
        </w:rPr>
        <w:t xml:space="preserve">ний для круглосуточного врачебного наблюдения – в условиях стационара круглосуточного пребывания.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Гражданам, страдающим хронической почечной недостаточностью, проживающим в автономном округе, получающим услуги гемодиализа в специализированных организациях,</w:t>
      </w:r>
      <w:r>
        <w:rPr>
          <w:color w:val="000000" w:themeColor="text1"/>
          <w:sz w:val="28"/>
          <w:szCs w:val="28"/>
        </w:rPr>
        <w:t xml:space="preserve"> находящихся вне населенных пунктов автономного округа, в которых эти пациенты постоянно проживают, имеют право на получение мер социальной поддержки в виде частичного возмещения стоимости проезда от места их проживания до места получения услуг гемодиализа</w:t>
      </w:r>
      <w:r>
        <w:rPr>
          <w:color w:val="000000" w:themeColor="text1"/>
          <w:sz w:val="28"/>
          <w:szCs w:val="28"/>
        </w:rPr>
        <w:t xml:space="preserve"> и обратно в соответствии с Законом автономного округа от 7 ноября 2006 года № 115-оз «О мерах социальной поддержки отдельных категорий граждан в Ханты-Мансийском автономном округе – Югре» и постановлением Правительства автономного округа от 25 февраля 201</w:t>
      </w:r>
      <w:r>
        <w:rPr>
          <w:color w:val="000000" w:themeColor="text1"/>
          <w:sz w:val="28"/>
          <w:szCs w:val="28"/>
        </w:rPr>
        <w:t xml:space="preserve">0 года № 77-п «</w:t>
      </w:r>
      <w:r>
        <w:rPr>
          <w:color w:val="000000"/>
          <w:sz w:val="28"/>
          <w:szCs w:val="28"/>
        </w:rPr>
        <w:t xml:space="preserve">Об утверждении Положения о порядке и условиях предоставления гражданам возмещения расходов по оплате проезда по территории Ханты-Мансийского автономного округа </w:t>
      </w:r>
      <w:r>
        <w:rPr>
          <w:color w:val="000000" w:themeColor="text1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 xml:space="preserve"> Югры к месту получения программного гемодиализа и обратно</w:t>
      </w:r>
      <w:r>
        <w:rPr>
          <w:color w:val="000000" w:themeColor="text1"/>
          <w:sz w:val="28"/>
          <w:szCs w:val="28"/>
        </w:rPr>
        <w:t xml:space="preserve">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Гражданам, страдающ</w:t>
      </w:r>
      <w:r>
        <w:rPr>
          <w:color w:val="000000" w:themeColor="text1"/>
          <w:sz w:val="28"/>
          <w:szCs w:val="28"/>
        </w:rPr>
        <w:t xml:space="preserve">им хронической почечной недостаточностью, постоянно проживающим в отдаленных и (или) труднодоступных местностях автономного округа, при отсутствии постоянного автомагистрального сообщения с твердым дорожным покрытием с ближайшим по отношению к таким местно</w:t>
      </w:r>
      <w:r>
        <w:rPr>
          <w:color w:val="000000" w:themeColor="text1"/>
          <w:sz w:val="28"/>
          <w:szCs w:val="28"/>
        </w:rPr>
        <w:t xml:space="preserve">стям населенным пунктом, в котором находится специализированная организация, оказывающая медицинскую помощь методом гемодиализа, вправе проходить процедуру гемодиализа в бюджетном учреждении автономного округа «Окружная клиническая больница» с проживанием </w:t>
      </w:r>
      <w:r>
        <w:rPr>
          <w:color w:val="000000" w:themeColor="text1"/>
          <w:sz w:val="28"/>
          <w:szCs w:val="28"/>
        </w:rPr>
        <w:t xml:space="preserve">в пансионате больницы на условиях, определенных постановлением Правительства автономного округа от 16 октября 2010 года № 257-п «Об установлении расходных обязательств Ханты-Мансийского автономного округа – Югры».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При возникновении острых патологических со</w:t>
      </w:r>
      <w:r>
        <w:rPr>
          <w:color w:val="000000" w:themeColor="text1"/>
          <w:sz w:val="28"/>
          <w:szCs w:val="28"/>
        </w:rPr>
        <w:t xml:space="preserve">стояний и (или) осложнений основного заболевания или сопутствующих заболеваний, когда состояние пациента требует оказания экстренной и неотложной медицинской помощи, он подлежит медицинской эвакуации к месту проведения гемодиализа в установленном законодат</w:t>
      </w:r>
      <w:r>
        <w:rPr>
          <w:color w:val="000000" w:themeColor="text1"/>
          <w:sz w:val="28"/>
          <w:szCs w:val="28"/>
        </w:rPr>
        <w:t xml:space="preserve">ельством порядке.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Раздел XII. Условия и сроки диспансеризации населения для отдельных категорий населения, профилактических осмотров несовершеннолетних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Диспансеризация населения представляет собой комплекс мероприятий, осуществляемых в отношении определе</w:t>
      </w:r>
      <w:r>
        <w:rPr>
          <w:color w:val="000000" w:themeColor="text1"/>
          <w:sz w:val="28"/>
          <w:szCs w:val="28"/>
        </w:rPr>
        <w:t xml:space="preserve">нных групп населения в соответствии с законодательством Российской Федерации.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Диспансеризации подлежат следующие категории граждан: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18 лет и старше: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работающие граждане,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неработающие граждане,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обучающиеся в общеобразовательных организациях по очной форм</w:t>
      </w:r>
      <w:r>
        <w:rPr>
          <w:color w:val="000000" w:themeColor="text1"/>
          <w:sz w:val="28"/>
          <w:szCs w:val="28"/>
        </w:rPr>
        <w:t xml:space="preserve">е,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0 до 18 лет.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Диспансеризация взрослого населения проводится в соответствии с приказом Минздрава России от 27 апреля 2021 года № 404н «</w:t>
      </w:r>
      <w:r>
        <w:rPr>
          <w:color w:val="000000"/>
          <w:sz w:val="28"/>
          <w:szCs w:val="28"/>
        </w:rPr>
        <w:t xml:space="preserve">Об утверждении Порядка проведения профилактического медицинского осмотра и диспансеризации определенных групп взрослого населения</w:t>
      </w:r>
      <w:r>
        <w:rPr>
          <w:color w:val="000000" w:themeColor="text1"/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Диспансеризация детей проводится на основании приказов Минздрава России: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от 14 апреля 2025 года № 211н «</w:t>
      </w:r>
      <w:r>
        <w:rPr>
          <w:color w:val="000000"/>
          <w:sz w:val="28"/>
          <w:szCs w:val="28"/>
        </w:rPr>
        <w:t xml:space="preserve">Об утверждении поряд</w:t>
      </w:r>
      <w:r>
        <w:rPr>
          <w:color w:val="000000"/>
          <w:sz w:val="28"/>
          <w:szCs w:val="28"/>
        </w:rPr>
        <w:t xml:space="preserve">ка прохождения несовершеннолетними профилактических медицинских осмотров, учетной формы № 030-ПО/у «Карта профилактического медицинского осмотра несовершеннолетнего», порядка ее ведения, а также формы отраслевого статистического наблюдения № 030-ПО/о «Свед</w:t>
      </w:r>
      <w:r>
        <w:rPr>
          <w:color w:val="000000"/>
          <w:sz w:val="28"/>
          <w:szCs w:val="28"/>
        </w:rPr>
        <w:t xml:space="preserve">ения о профилактических медицинских осмотрах несовершеннолетних», порядка ее заполнения</w:t>
      </w:r>
      <w:r>
        <w:rPr>
          <w:color w:val="000000" w:themeColor="text1"/>
          <w:sz w:val="28"/>
          <w:szCs w:val="28"/>
        </w:rPr>
        <w:t xml:space="preserve">»;</w:t>
      </w:r>
      <w:r/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от 14 апреля 2025 года № 212н «</w:t>
      </w:r>
      <w:r>
        <w:rPr>
          <w:color w:val="000000"/>
          <w:sz w:val="28"/>
          <w:szCs w:val="28"/>
        </w:rPr>
        <w:t xml:space="preserve">Об утверждении порядка проведения диспансеризации пребывающих в стационарных учреждениях детей-сирот и детей, находящихся в трудной жиз</w:t>
      </w:r>
      <w:r>
        <w:rPr>
          <w:color w:val="000000"/>
          <w:sz w:val="28"/>
          <w:szCs w:val="28"/>
        </w:rPr>
        <w:t xml:space="preserve">ненной ситуации, учетной формы № 030/у-Д/с, порядка ее ведения, а также формы отраслевого статистического наблюдения № 030/о-Д/с, порядка ее заполнения</w:t>
      </w:r>
      <w:r>
        <w:rPr>
          <w:color w:val="000000" w:themeColor="text1"/>
          <w:sz w:val="28"/>
          <w:szCs w:val="28"/>
        </w:rPr>
        <w:t xml:space="preserve">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от 21 апреля 2022 года № 275н «</w:t>
      </w:r>
      <w:r>
        <w:rPr>
          <w:color w:val="000000"/>
          <w:sz w:val="28"/>
          <w:szCs w:val="28"/>
        </w:rPr>
        <w:t xml:space="preserve">Об утверждении Порядка диспансеризации детей-сирот и детей, оставшихся </w:t>
      </w:r>
      <w:r>
        <w:rPr>
          <w:color w:val="000000"/>
          <w:sz w:val="28"/>
          <w:szCs w:val="28"/>
        </w:rPr>
        <w:t xml:space="preserve">без попечения родителей, в том числе усыновленных (удочеренных), принятых под опеку (попечительство), в приемную или патронатную семью</w:t>
      </w:r>
      <w:r>
        <w:rPr>
          <w:color w:val="000000" w:themeColor="text1"/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Годом прохождения диспансеризации считается календарный год, в котором гражданин достигает соответствующего возраста: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1 раз в 3 года в возрасте от 18 до 39 лет включительно;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ежегодно в возрасте 40 лет и старше, а также в отношении отдельных категорий граждан: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инвалиды Великой Отечественной войны и инвалиды боевых действий, а также участники Великой Отечественной вой</w:t>
      </w:r>
      <w:r>
        <w:rPr>
          <w:color w:val="000000" w:themeColor="text1"/>
          <w:sz w:val="28"/>
          <w:szCs w:val="28"/>
        </w:rPr>
        <w:t xml:space="preserve">ны, ставшие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229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лица, награжденные знаками «Жителю блокадного Ленинграда», «Житель осажденного Севас</w:t>
      </w:r>
      <w:r>
        <w:rPr>
          <w:color w:val="000000" w:themeColor="text1"/>
          <w:sz w:val="28"/>
          <w:szCs w:val="28"/>
        </w:rPr>
        <w:t xml:space="preserve">тополя», «Житель осажденного Сталинграда» и признанные инвалидами вследствие общего заболевания, трудового увечья и других причин (кроме лиц, инвалидность которых наступила вследствие их противоправных действий);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229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бывшие несовершеннолетние узники концлагере</w:t>
      </w:r>
      <w:r>
        <w:rPr>
          <w:color w:val="000000" w:themeColor="text1"/>
          <w:sz w:val="28"/>
          <w:szCs w:val="28"/>
        </w:rPr>
        <w:t xml:space="preserve">й, гетто, других мест принудительного содержания, созданных фашистами и их союзниками в период второй мировой войны, признанные инвалидами вследствие общего заболевания, трудового увечья и других причин (за исключением лиц, инвалидность которых наступила в</w:t>
      </w:r>
      <w:r>
        <w:rPr>
          <w:color w:val="000000" w:themeColor="text1"/>
          <w:sz w:val="28"/>
          <w:szCs w:val="28"/>
        </w:rPr>
        <w:t xml:space="preserve">следствие их противоправных действий);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работающие граждане, не достигшие возраста, дающего право на назначение пенсии по старости, в том числе досрочно, в течение 5 лет до наступления такого возраста и работающие граждане, являющиеся получателями пенсии по</w:t>
      </w:r>
      <w:r>
        <w:rPr>
          <w:color w:val="000000" w:themeColor="text1"/>
          <w:sz w:val="28"/>
          <w:szCs w:val="28"/>
        </w:rPr>
        <w:t xml:space="preserve"> старости или пенсии за выслугу лет.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Профилактический медицинский осмотр проводится ежегодно: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В качестве самостоятельного мероприятия.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При диспансеризации.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/>
      <w:bookmarkStart w:id="3" w:name="P745"/>
      <w:r/>
      <w:bookmarkEnd w:id="3"/>
      <w:r>
        <w:rPr>
          <w:color w:val="000000" w:themeColor="text1"/>
          <w:sz w:val="28"/>
          <w:szCs w:val="28"/>
        </w:rPr>
        <w:t xml:space="preserve">3. При диспансерном наблюдении (при проведении первого в текущем году диспансерного приема (ос</w:t>
      </w:r>
      <w:r>
        <w:rPr>
          <w:color w:val="000000" w:themeColor="text1"/>
          <w:sz w:val="28"/>
          <w:szCs w:val="28"/>
        </w:rPr>
        <w:t xml:space="preserve">мотра, консультации)).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Диспансеризация осуществляется при наличии информированного добровольного согласия гражданина или его законного представителя (в отношении лица, не достигшего возраста 15 лет, лица, признанного в установленном законом порядке недеесп</w:t>
      </w:r>
      <w:r>
        <w:rPr>
          <w:color w:val="000000" w:themeColor="text1"/>
          <w:sz w:val="28"/>
          <w:szCs w:val="28"/>
        </w:rPr>
        <w:t xml:space="preserve">особным, а также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опьянения), полученного с со</w:t>
      </w:r>
      <w:r>
        <w:rPr>
          <w:color w:val="000000" w:themeColor="text1"/>
          <w:sz w:val="28"/>
          <w:szCs w:val="28"/>
        </w:rPr>
        <w:t xml:space="preserve">блюдением требований приказа Минздрава России от 12 ноября 2021 года № 1051н «</w:t>
      </w:r>
      <w:r>
        <w:rPr>
          <w:color w:val="000000"/>
          <w:sz w:val="28"/>
          <w:szCs w:val="28"/>
        </w:rPr>
        <w:t xml:space="preserve">Об утверждении Порядка дачи информированного добровольного согласия на медицинское вмешательство и отказа от медицинского вмешательства, формы информированного добровольного согл</w:t>
      </w:r>
      <w:r>
        <w:rPr>
          <w:color w:val="000000"/>
          <w:sz w:val="28"/>
          <w:szCs w:val="28"/>
        </w:rPr>
        <w:t xml:space="preserve">асия на медицинское вмешательство и формы отказа от медицинского вмешательства</w:t>
      </w:r>
      <w:r>
        <w:rPr>
          <w:color w:val="000000" w:themeColor="text1"/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Гражданам гарантировано прохождение профилактических медицинских осмотров, диспансеризации, в том числе в вечерние часы и субботу.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Гражданин вправе отказаться от проведения пр</w:t>
      </w:r>
      <w:r>
        <w:rPr>
          <w:color w:val="000000" w:themeColor="text1"/>
          <w:sz w:val="28"/>
          <w:szCs w:val="28"/>
        </w:rPr>
        <w:t xml:space="preserve">офилактического медицинского осмотра и (или) диспансеризации в целом либо от отдельных видов медицинских вмешательств, входящих в объем профилактического медицинского осмотра и (или) диспансеризации.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Больные, находящиеся на диспансерном учете, подлежат дин</w:t>
      </w:r>
      <w:r>
        <w:rPr>
          <w:color w:val="000000" w:themeColor="text1"/>
          <w:sz w:val="28"/>
          <w:szCs w:val="28"/>
        </w:rPr>
        <w:t xml:space="preserve">амическому наблюдению лечащим врачом медицинской организации, оказывающей первичную медико-санитарную помощь, проведение лечебных, реабилитационных и профилактических мероприятий.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выявлении у гражданина (в том числе детей до 18 лет) в процессе диспансе</w:t>
      </w:r>
      <w:r>
        <w:rPr>
          <w:color w:val="000000" w:themeColor="text1"/>
          <w:sz w:val="28"/>
          <w:szCs w:val="28"/>
        </w:rPr>
        <w:t xml:space="preserve">ризации медицинских показаний к проведению исследований, осмотров и мероприятий, не входящих в перечень исследований, они назначаются и выполняются в соответствии с порядками оказания медицинской помощи по профилю выявленного или предполагаемого заболевани</w:t>
      </w:r>
      <w:r>
        <w:rPr>
          <w:color w:val="000000" w:themeColor="text1"/>
          <w:sz w:val="28"/>
          <w:szCs w:val="28"/>
        </w:rPr>
        <w:t xml:space="preserve">я и действующими стандартами медицинской помощи.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Гражданин проходит профилактический медицинский осмотр и диспансеризацию в медицинской организации, в которой он получает первичную медико-санитарную помощь, в том числе по месту нахождения мобильной медицин</w:t>
      </w:r>
      <w:r>
        <w:rPr>
          <w:color w:val="000000" w:themeColor="text1"/>
          <w:sz w:val="28"/>
          <w:szCs w:val="28"/>
        </w:rPr>
        <w:t xml:space="preserve">ской бригады, организованной в структуре медицинской организации, в которой гражданин получает первичную медико-санитарную помощь.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Работники и обучающиеся в образовательной организации вправе пройти профилактический медицинский осмотр и (или) диспансеризац</w:t>
      </w:r>
      <w:r>
        <w:rPr>
          <w:color w:val="000000" w:themeColor="text1"/>
          <w:sz w:val="28"/>
          <w:szCs w:val="28"/>
        </w:rPr>
        <w:t xml:space="preserve">ию в медицинской организации, в которой он получает первичную медико-санитарную помощь, в том числе по месту нахождения мобильной медицинской бригады, организованной в структуре медицинской организации, в которой гражданин получает первичную медико-санитар</w:t>
      </w:r>
      <w:r>
        <w:rPr>
          <w:color w:val="000000" w:themeColor="text1"/>
          <w:sz w:val="28"/>
          <w:szCs w:val="28"/>
        </w:rPr>
        <w:t xml:space="preserve">ную помощь и участвующей в реализации территориальной программы государственных гарантий бесплатного оказания гражданам медицинской помощи (далее – иная медицинская организация), в том числе по месту нахождения мобильной медицинской бригады, организованной</w:t>
      </w:r>
      <w:r>
        <w:rPr>
          <w:color w:val="000000" w:themeColor="text1"/>
          <w:sz w:val="28"/>
          <w:szCs w:val="28"/>
        </w:rPr>
        <w:t xml:space="preserve"> в структуре иной медицинской организации (включая место работы и учебы).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Иная медицинская организация по согласованию с работодателем и (или) руководителем образовательной организации (их уполномоченными представителями) формирует предварительный перечень</w:t>
      </w:r>
      <w:r>
        <w:rPr>
          <w:color w:val="000000" w:themeColor="text1"/>
          <w:sz w:val="28"/>
          <w:szCs w:val="28"/>
        </w:rPr>
        <w:t xml:space="preserve"> граждан для прохождения профилактических медицинских осмотров и (или) диспансеризации в иной медицинской организации, в том числе по месту нахождения мобильной медицинской бригады, организованной в структуре иной медицинской организации (включая место раб</w:t>
      </w:r>
      <w:r>
        <w:rPr>
          <w:color w:val="000000" w:themeColor="text1"/>
          <w:sz w:val="28"/>
          <w:szCs w:val="28"/>
        </w:rPr>
        <w:t xml:space="preserve">оты и учебы), предусматривающий адрес, дату и время их проведения, фамилию, имя, отчество (при наличии), возраст (дату рождения), номер полиса обязательного медицинского страхования, страховой номер индивидуального лицевого счета работника и (или) обучающе</w:t>
      </w:r>
      <w:r>
        <w:rPr>
          <w:color w:val="000000" w:themeColor="text1"/>
          <w:sz w:val="28"/>
          <w:szCs w:val="28"/>
        </w:rPr>
        <w:t xml:space="preserve">гося.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Иная медицинская организация на основании сведений региональных информационных систем обязательного медицинского страхования, интегрированных с государственной информационной системой обязательного медицинского страхования, перечень граждан, предусмо</w:t>
      </w:r>
      <w:r>
        <w:rPr>
          <w:color w:val="000000" w:themeColor="text1"/>
          <w:sz w:val="28"/>
          <w:szCs w:val="28"/>
        </w:rPr>
        <w:t xml:space="preserve">тренный абзацем первым настоящего пункта, направляет в территориальный фонд обязательного медицинского страхования автономного округа, который осуществляет его сверку, в том числе на предмет исключения повторного в текущем году проведения профилактического</w:t>
      </w:r>
      <w:r>
        <w:rPr>
          <w:color w:val="000000" w:themeColor="text1"/>
          <w:sz w:val="28"/>
          <w:szCs w:val="28"/>
        </w:rPr>
        <w:t xml:space="preserve"> медицинского осмотра или диспансеризации, а также доводит список граждан до страховых медицинских организаций путем размещения в государственной информационной системе обязательного медицинского страхования.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Иная медицинская организация через свою медицин</w:t>
      </w:r>
      <w:r>
        <w:rPr>
          <w:color w:val="000000" w:themeColor="text1"/>
          <w:sz w:val="28"/>
          <w:szCs w:val="28"/>
        </w:rPr>
        <w:t xml:space="preserve">скую информационную систему и (или) государственную информационную систему в сфере здравоохранения автономного округа при проведении профилактического медицинского осмотра и диспансеризации информацию о результатах приемов (осмотров, консультаций) медицинс</w:t>
      </w:r>
      <w:r>
        <w:rPr>
          <w:color w:val="000000" w:themeColor="text1"/>
          <w:sz w:val="28"/>
          <w:szCs w:val="28"/>
        </w:rPr>
        <w:t xml:space="preserve">кими работниками, исследований и иных медицинских вмешательств, входящих в объем профилактического медицинского осмотра и диспансеризации, включая сведения о медицинской документации, в форме электронных документов представляет в единую государственную инф</w:t>
      </w:r>
      <w:r>
        <w:rPr>
          <w:color w:val="000000" w:themeColor="text1"/>
          <w:sz w:val="28"/>
          <w:szCs w:val="28"/>
        </w:rPr>
        <w:t xml:space="preserve">ормационную систему в сфере здравоохранения в том числе с целью предоставления гражданам услуг в сфере здравоохранения в электронной форме через федеральную государственную информационную систему «Единый портал государственных и муниципальных услуг (функци</w:t>
      </w:r>
      <w:r>
        <w:rPr>
          <w:color w:val="000000" w:themeColor="text1"/>
          <w:sz w:val="28"/>
          <w:szCs w:val="28"/>
        </w:rPr>
        <w:t xml:space="preserve">й)» и иные информационные системы, предусмотренные частью 5 статьи 91 Федерального закона № 323-ФЗ.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Иная медицинская организация обеспечивает между медицинскими организациями, в которых граждане получают первичную медико-санитарную помощь в других субъекта</w:t>
      </w:r>
      <w:r>
        <w:rPr>
          <w:color w:val="000000" w:themeColor="text1"/>
          <w:sz w:val="28"/>
          <w:szCs w:val="28"/>
        </w:rPr>
        <w:t xml:space="preserve">х Российской Федерации, передачу информации, предусмотренной в карте учета профилактического медицинского осмотра (диспансеризации), по форме, утвержденной приказом Минздрава России от 10 ноября 2020 года № 1207н «Об утверждении учетной формы медицинской д</w:t>
      </w:r>
      <w:r>
        <w:rPr>
          <w:color w:val="000000" w:themeColor="text1"/>
          <w:sz w:val="28"/>
          <w:szCs w:val="28"/>
        </w:rPr>
        <w:t xml:space="preserve">окументации № 131/у «Карта учета профилактического медицинского осмотра (диспансеризации)», порядка ее ведения и формы отраслевой статистической отчетности</w:t>
      </w:r>
      <w:r>
        <w:rPr>
          <w:color w:val="000000" w:themeColor="text1"/>
          <w:sz w:val="28"/>
          <w:szCs w:val="28"/>
        </w:rPr>
        <w:br/>
        <w:t xml:space="preserve">№ 131/о «Сведения о проведении профилактического медицинского осмотра и диспансеризации определенных</w:t>
      </w:r>
      <w:r>
        <w:rPr>
          <w:color w:val="000000" w:themeColor="text1"/>
          <w:sz w:val="28"/>
          <w:szCs w:val="28"/>
        </w:rPr>
        <w:t xml:space="preserve"> групп взрослого населения», порядка ее заполнения и сроков представления».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Профилактические медицинский осмотр и диспансеризация могут проводить мобильные медицинские бригады, осуществляющие свою деятельность в соответствии с Правилами организации деятель</w:t>
      </w:r>
      <w:r>
        <w:rPr>
          <w:color w:val="000000" w:themeColor="text1"/>
          <w:sz w:val="28"/>
          <w:szCs w:val="28"/>
        </w:rPr>
        <w:t xml:space="preserve">ности мобильной медицинской бригады, предусмотренными приложением № 10 к Положению об организации оказания первичной медико-санитарной помощи взрослому населению, утвержденному приказом Минздрава России от 14 апреля 2025 года № 202н.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XIII.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государственных медицинских организациях, осуществляющих деятельность в автономном округе, в том 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исле ветеранам боевых действий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Право на внеочередное оказание медицинской помощи в медицинских организациях предоставляется: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Гражданам, относящимся к категориям, предусмотренным статьями 14 – </w:t>
      </w:r>
      <w:hyperlink r:id="rId42" w:tooltip="Федеральный закон от 12.01.1995 N 5-ФЗ (ред. от 27.10.2025) &quot;О ветеранах&quot; {КонсультантПлюс}" w:history="1">
        <w:r>
          <w:rPr>
            <w:color w:val="000000" w:themeColor="text1"/>
            <w:sz w:val="28"/>
            <w:szCs w:val="28"/>
          </w:rPr>
          <w:t xml:space="preserve">19</w:t>
        </w:r>
      </w:hyperlink>
      <w:r>
        <w:rPr>
          <w:color w:val="000000" w:themeColor="text1"/>
          <w:sz w:val="28"/>
          <w:szCs w:val="28"/>
        </w:rPr>
        <w:t xml:space="preserve">, </w:t>
      </w:r>
      <w:hyperlink r:id="rId43" w:tooltip="Федеральный закон от 12.01.1995 N 5-ФЗ (ред. от 27.10.2025) &quot;О ветеранах&quot; {КонсультантПлюс}" w:history="1">
        <w:r>
          <w:rPr>
            <w:color w:val="000000" w:themeColor="text1"/>
            <w:sz w:val="28"/>
            <w:szCs w:val="28"/>
          </w:rPr>
          <w:t xml:space="preserve">21</w:t>
        </w:r>
      </w:hyperlink>
      <w:r>
        <w:rPr>
          <w:color w:val="000000" w:themeColor="text1"/>
          <w:sz w:val="28"/>
          <w:szCs w:val="28"/>
        </w:rPr>
        <w:t xml:space="preserve"> Федерального закона от 12 января 1995 года № 5-ФЗ «О ветеранах»: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инвалидам войны;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участникам Великой Отечественной войны;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ветеранам боевых действий;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</w:t>
      </w:r>
      <w:r>
        <w:rPr>
          <w:color w:val="000000" w:themeColor="text1"/>
          <w:sz w:val="28"/>
          <w:szCs w:val="28"/>
        </w:rPr>
        <w:t xml:space="preserve">оеннослужащим, проходившим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6 месяцев, военнослужащим, награжденным орденами или</w:t>
      </w:r>
      <w:r>
        <w:rPr>
          <w:color w:val="000000" w:themeColor="text1"/>
          <w:sz w:val="28"/>
          <w:szCs w:val="28"/>
        </w:rPr>
        <w:t xml:space="preserve"> медалями СССР за службу в указанный период;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лицам, награжденным знаком «Жителю блокадного Ленинграда»;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лицам, награжденным знаком «Житель осажденного Севастополя»;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лицам, награжденным знаком «Житель осажденного Сталинграда»;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лицам, работавшим в период Вел</w:t>
      </w:r>
      <w:r>
        <w:rPr>
          <w:color w:val="000000" w:themeColor="text1"/>
          <w:sz w:val="28"/>
          <w:szCs w:val="28"/>
        </w:rPr>
        <w:t xml:space="preserve">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</w:t>
      </w:r>
      <w:r>
        <w:rPr>
          <w:color w:val="000000" w:themeColor="text1"/>
          <w:sz w:val="28"/>
          <w:szCs w:val="28"/>
        </w:rPr>
        <w:t xml:space="preserve">х зон действующих флотов, на прифронтовых участках железных и автомобильных дорог;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членам семей погибших (умерших) инвалидов войны, участников Великой Отечественной войны и ветеранов боевых действий;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награжденным знаком «Почетный донор России» в соответств</w:t>
      </w:r>
      <w:r>
        <w:rPr>
          <w:color w:val="000000" w:themeColor="text1"/>
          <w:sz w:val="28"/>
          <w:szCs w:val="28"/>
        </w:rPr>
        <w:t xml:space="preserve">ии с Федеральным законом от 20 июля 2012 года № 125-ФЗ «О донорстве крови и ее компонентов»;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Героям Советского Союза, Героям Российской Федерации и полным кавалерам ордена Славы, членам семей (супругам, родителям, детям в возрасте до 18 лет, детям старше 1</w:t>
      </w:r>
      <w:r>
        <w:rPr>
          <w:color w:val="000000" w:themeColor="text1"/>
          <w:sz w:val="28"/>
          <w:szCs w:val="28"/>
        </w:rPr>
        <w:t xml:space="preserve">8 лет, ставшим инвалидами до достижения ими возраста 18 лет, и детям в возрасте до 23 лет, обучающимся в организациях, осуществляющих образовательную деятельность, по очной форме обучения) Героев Советского Союза, Героев Российской Федерации и полных кавал</w:t>
      </w:r>
      <w:r>
        <w:rPr>
          <w:color w:val="000000" w:themeColor="text1"/>
          <w:sz w:val="28"/>
          <w:szCs w:val="28"/>
        </w:rPr>
        <w:t xml:space="preserve">еров ордена Славы согласно статье 4 Закона Российской Федерации от 15 января 1993 года № 4301-1 «О статусе Героев Советского Союза, Героев Российской Федерации и полных кавалеров ордена Славы»;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детям-сиротам и детям, оставшимся без попечения родителей;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инв</w:t>
      </w:r>
      <w:r>
        <w:rPr>
          <w:color w:val="000000" w:themeColor="text1"/>
          <w:sz w:val="28"/>
          <w:szCs w:val="28"/>
        </w:rPr>
        <w:t xml:space="preserve">алидам I и II групп, детям-инвалидам и лицам, сопровождающим таких детей;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членам семей погибших участников специальной военной операции;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гражданам, получившим или перенесшим лучевую болезнь, другие заболевания, связанные с радиационным воздействием вследст</w:t>
      </w:r>
      <w:r>
        <w:rPr>
          <w:color w:val="000000" w:themeColor="text1"/>
          <w:sz w:val="28"/>
          <w:szCs w:val="28"/>
        </w:rPr>
        <w:t xml:space="preserve">вие чернобыльской катастрофы или с работами по ликвидации последствий катастрофы на Чернобыльской АЭС, и инвалидам вследствие чернобыльской катастрофы из числа указанных в пункте 2 части 1 статьи 13 Закона Российской Федерации от 15 мая 1991 года № 1244-1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«О социальной защите граждан, подвергшихся воздействию радиации вследствие катастрофы на Чернобыльской АЭС» в соответствии с пунктом 9 части 1 статьи 14 указанного закона;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женщинам, удостоенным звания «Мать-героиня», в медицинских организациях, к которым о</w:t>
      </w:r>
      <w:r>
        <w:rPr>
          <w:color w:val="000000" w:themeColor="text1"/>
          <w:sz w:val="28"/>
          <w:szCs w:val="28"/>
        </w:rPr>
        <w:t xml:space="preserve">ни были прикреплены в период работы до выхода на пенсию, в соответствии с Федеральным законом от 28 ноября 2025 года № 435-ФЗ «О предоставлении социальных гарантий женщинам, удостоенным звания «Мать-героиня».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Внеочередная медицинская помощь оказывается ука</w:t>
      </w:r>
      <w:r>
        <w:rPr>
          <w:color w:val="000000" w:themeColor="text1"/>
          <w:sz w:val="28"/>
          <w:szCs w:val="28"/>
        </w:rPr>
        <w:t xml:space="preserve">занным выше категориям граждан при предъявлении удостоверения единого образца, установленного федеральным законодательством, и при наличии медицинских показаний в медицинских организациях, участвующих в реализации Территориальной программы.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Медицинские орг</w:t>
      </w:r>
      <w:r>
        <w:rPr>
          <w:color w:val="000000" w:themeColor="text1"/>
          <w:sz w:val="28"/>
          <w:szCs w:val="28"/>
        </w:rPr>
        <w:t xml:space="preserve">анизации по месту жительства (прикрепления) граждан, имеющих право внеочередного оказания медицинской помощи, организуют учет и динамическое наблюдение за состоянием их здоровья, принимают решение о внеочередном оказании медицинской помощи в государственны</w:t>
      </w:r>
      <w:r>
        <w:rPr>
          <w:color w:val="000000" w:themeColor="text1"/>
          <w:sz w:val="28"/>
          <w:szCs w:val="28"/>
        </w:rPr>
        <w:t xml:space="preserve">х медицинских организациях, осуществляя необходимые мероприятия в порядке, установленном законодательством Российской Федерации.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Комиссия Депздрава Югры по отбору пациентов для оказания специализированной, в том числе высокотехнологичной, медицинской помощ</w:t>
      </w:r>
      <w:r>
        <w:rPr>
          <w:color w:val="000000" w:themeColor="text1"/>
          <w:sz w:val="28"/>
          <w:szCs w:val="28"/>
        </w:rPr>
        <w:t xml:space="preserve">и на основании представленных медицинскими организациями документов принимает решение о направлении пациентов для оказания специализированной или высокотехнологичной медицинской помощи в федеральные медицинские организации в соответствии с порядком организ</w:t>
      </w:r>
      <w:r>
        <w:rPr>
          <w:color w:val="000000" w:themeColor="text1"/>
          <w:sz w:val="28"/>
          <w:szCs w:val="28"/>
        </w:rPr>
        <w:t xml:space="preserve">ации оказания высокотехнологичной медицинской помощи с применением единой государственной информационной системы в сфере здравоохранения, утвержденным приказом Минздрава России от 11 апреля 2025 года № 186н.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Порядок оказания медицинской помощи гражданам, и</w:t>
      </w:r>
      <w:r>
        <w:rPr>
          <w:color w:val="000000" w:themeColor="text1"/>
          <w:sz w:val="28"/>
          <w:szCs w:val="28"/>
        </w:rPr>
        <w:t xml:space="preserve">меющим право внеочередного оказания медицинской помощи, в федеральных учреждениях здравоохранения утвержден постановлением Правительства Российской Федерации от 8 мая 2025 года № 610 «Об утверждении Правил внеочередного оказания медицинской помощи отдельны</w:t>
      </w:r>
      <w:r>
        <w:rPr>
          <w:color w:val="000000" w:themeColor="text1"/>
          <w:sz w:val="28"/>
          <w:szCs w:val="28"/>
        </w:rPr>
        <w:t xml:space="preserve">м категориям граждан в рамках программы государственных гарантий бесплатного оказания гражданам медицинской помощи в медицинских организациях, подведомственных федеральным органам исполнительной власти».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Перечень федеральных учреждений здравоохранения, ока</w:t>
      </w:r>
      <w:r>
        <w:rPr>
          <w:color w:val="000000" w:themeColor="text1"/>
          <w:sz w:val="28"/>
          <w:szCs w:val="28"/>
        </w:rPr>
        <w:t xml:space="preserve">зывающих медицинскую помощь гражданам, имеющим право внеочередного оказания медицинской помощи, с указанием их профиля утвержден приказом Министерства здравоохранения и социального развития Российской Федерации от 1 апреля 2005 года № 249 «Об организации в</w:t>
      </w:r>
      <w:r>
        <w:rPr>
          <w:color w:val="000000" w:themeColor="text1"/>
          <w:sz w:val="28"/>
          <w:szCs w:val="28"/>
        </w:rPr>
        <w:t xml:space="preserve">неочередного оказания медицинской помощи отдельным категориям граждан».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Раздел XIV. Перечень мероприятий по профилактике заболеваний и формированию здорового образа жизни, осуществляемых по Территориальной программе, включая меры по профилактике распространения ВИЧ-инфекции и гепатита C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Профилактическая вакцинация населения, </w:t>
      </w:r>
      <w:r>
        <w:rPr>
          <w:color w:val="000000" w:themeColor="text1"/>
          <w:sz w:val="28"/>
          <w:szCs w:val="28"/>
        </w:rPr>
        <w:t xml:space="preserve">включая осмотры медицинскими работниками перед календарными профилактическими прививками, а также перед вакцинацией по эпидпоказаниям.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Профилактические осмотры населения, за исключением граждан, подлежащих соответствующим медосмотрам, проводятся согласно п</w:t>
      </w:r>
      <w:r>
        <w:rPr>
          <w:color w:val="000000" w:themeColor="text1"/>
          <w:sz w:val="28"/>
          <w:szCs w:val="28"/>
        </w:rPr>
        <w:t xml:space="preserve">риказу Минздрава России от 27 апреля 2021 года № 404н «Об утверждении Порядка проведения профилактического медицинского осмотра и диспансеризации определенных групп взрослого населения».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Медицинское консультирование несовершеннолетних при определении профе</w:t>
      </w:r>
      <w:r>
        <w:rPr>
          <w:color w:val="000000" w:themeColor="text1"/>
          <w:sz w:val="28"/>
          <w:szCs w:val="28"/>
        </w:rPr>
        <w:t xml:space="preserve">ссиональной пригодности.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Профилактические и предварительные медицинские осмотры несовершеннолетних, связанные с организацией отдыха, оздоровления и занятости в каникулярное время.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Диспансерное наблюдение здоровых детей.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Диспансерное наблюдение лиц с хронич</w:t>
      </w:r>
      <w:r>
        <w:rPr>
          <w:color w:val="000000" w:themeColor="text1"/>
          <w:sz w:val="28"/>
          <w:szCs w:val="28"/>
        </w:rPr>
        <w:t xml:space="preserve">ескими заболеваниями, а также краткосрочная диспансеризация лиц, перенесших острые заболевания, включая отдельные категории граждан, проводится согласно приказу Минздрава России от 15 марта 2022 года № 168н «Об утверждении порядка проведения диспансерного </w:t>
      </w:r>
      <w:r>
        <w:rPr>
          <w:color w:val="000000" w:themeColor="text1"/>
          <w:sz w:val="28"/>
          <w:szCs w:val="28"/>
        </w:rPr>
        <w:t xml:space="preserve">наблюдения за взрослыми».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Диспансерное наблюдение женщин в период беременности и осуществление мер по предупреждению абортов.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Индивидуальная и групповая медицинская</w:t>
      </w:r>
      <w:r>
        <w:rPr>
          <w:color w:val="000000" w:themeColor="text1"/>
          <w:sz w:val="28"/>
          <w:szCs w:val="28"/>
        </w:rPr>
        <w:t xml:space="preserve"> профилактика (формирование здорового образа жизни, включая отказ от табакокурения и злоупотребления алкоголем, обучение медико-санитарным правилам по профилактике заболеваний и предотвращению их прогрессирования): проведение школ здоровья, бесед и лекций.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Дородовый и послеродовый патронаж, осуществляемый медицинскими работниками медицинских организаций.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Раздел XV. Порядок реализации установленного законодательством Российской Федерации права на выбор врача, в том числе врача общей практики (семейного врач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а) и лечащего врача (с учетом согласия врача), а также на выбор медицинской организации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Первичную медико-санитарную помощь гражданам оказывают врачи-терапевты, врачи-терапевты участковые, врачи-педиатры, врачи-педиатры участковые и врачи общей практики (с</w:t>
      </w:r>
      <w:r>
        <w:rPr>
          <w:color w:val="000000" w:themeColor="text1"/>
          <w:sz w:val="28"/>
          <w:szCs w:val="28"/>
        </w:rPr>
        <w:t xml:space="preserve">емейные врачи), фельдшеры, акушеры и другие медицинские работники со средним медицинским образованием по территориально-участковому принципу.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Для получения первичной медико-санитарной помощи гражданин вправе выбрать иную медицинскую организацию, не обслужи</w:t>
      </w:r>
      <w:r>
        <w:rPr>
          <w:color w:val="000000" w:themeColor="text1"/>
          <w:sz w:val="28"/>
          <w:szCs w:val="28"/>
        </w:rPr>
        <w:t xml:space="preserve">вающую территорию проживания, не чаще чем 1 раз в год (за исключением случаев изменения места жительства или места пребывания гражданина). Выбор осуществляется из перечня медицинских организаций, участвующих в реализации Территориальной программы.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такой </w:t>
      </w:r>
      <w:r>
        <w:rPr>
          <w:color w:val="000000" w:themeColor="text1"/>
          <w:sz w:val="28"/>
          <w:szCs w:val="28"/>
        </w:rPr>
        <w:t xml:space="preserve">медицинской организации гражданин выбирает не чаще чем 1 раз в год (за исключением случаев замены медицинской организации) врача-терапевта, врача-терапевта участкового, врача-педиатра, врача-педиатра участкового, врача общей практики (семейного врача) или </w:t>
      </w:r>
      <w:r>
        <w:rPr>
          <w:color w:val="000000" w:themeColor="text1"/>
          <w:sz w:val="28"/>
          <w:szCs w:val="28"/>
        </w:rPr>
        <w:t xml:space="preserve">фельдшера.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Право реализует путем подачи заявления лично или через своего представителя на имя руководителя медицинской организации, а также при условии согласия выбранного врача.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Порядок организации оказания первичной медико-санитарной помощи в экстренной </w:t>
      </w:r>
      <w:r>
        <w:rPr>
          <w:color w:val="000000" w:themeColor="text1"/>
          <w:sz w:val="28"/>
          <w:szCs w:val="28"/>
        </w:rPr>
        <w:t xml:space="preserve">и неотложной формах, в том числе на дому при вызове медицинского работника, гражданам, которые выбрали медицинскую организацию для получения первичной медико-санитарной помощи в соответствии с Территориальной программой не по территориально-участковому при</w:t>
      </w:r>
      <w:r>
        <w:rPr>
          <w:color w:val="000000" w:themeColor="text1"/>
          <w:sz w:val="28"/>
          <w:szCs w:val="28"/>
        </w:rPr>
        <w:t xml:space="preserve">нципу, установлен приказом Депздрава Югры от 25 сентября 2015 года № 10-нп «Об установлении Порядка организации оказания первичной медико-санитарной помощи в экстренной и неотложной формах, в том числе на дому при вызове медицинского работника, гражданам, </w:t>
      </w:r>
      <w:r>
        <w:rPr>
          <w:color w:val="000000" w:themeColor="text1"/>
          <w:sz w:val="28"/>
          <w:szCs w:val="28"/>
        </w:rPr>
        <w:t xml:space="preserve">которые выбрали медицинскую организацию для получения первичной медико-санитарной помощи в рамках территориальной программы государственных гарантий бесплатного оказания гражданам медицинской помощи не по территориально-участковому принципу».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Раздел XVI.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Порядок обеспечения граждан лекарственными препаратами, а также медицинскими изделиями, включенными в перечень медицинских изделий, имплантируемых в организм человека, утвержденный распоряжением Правительства Российской Федерации от 31 декабря 2018 года №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3053-р, лечебным питанием, в том числе специализированными продуктами лечебного питания, по назначению врача, а также донорской кровью и ее компонентами по медицинским показаниям в соответствии со стандартами медицинской помощи с учетом видов, условий и фо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рм оказания медицинской помощи, за исключением лечебного питания, в том числе специализированных продуктов лечебного питания по желанию пациента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(далее – Порядок)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Обеспечение граждан лекарственными препаратами, медицинскими изделиями, лечебным питанием, в</w:t>
      </w:r>
      <w:r>
        <w:rPr>
          <w:color w:val="000000" w:themeColor="text1"/>
          <w:sz w:val="28"/>
          <w:szCs w:val="28"/>
        </w:rPr>
        <w:t xml:space="preserve"> том числе специализированными продуктами лечебного питания, осуществляется по медицинским показаниям с учетом видов, условий и форм оказания медицинской помощи, предусмотренных Территориальной программой, за счет средств федерального бюджета, бюджета авто</w:t>
      </w:r>
      <w:r>
        <w:rPr>
          <w:color w:val="000000" w:themeColor="text1"/>
          <w:sz w:val="28"/>
          <w:szCs w:val="28"/>
        </w:rPr>
        <w:t xml:space="preserve">номного округа, а также за счет средств системы обязательного медицинского страхования.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оказании первичной медико-санитарной помощи в амбулаторно-поликлинических условиях в экстренной и неотложной форме, первичной медико-санитарной помощи в условиях дн</w:t>
      </w:r>
      <w:r>
        <w:rPr>
          <w:color w:val="000000" w:themeColor="text1"/>
          <w:sz w:val="28"/>
          <w:szCs w:val="28"/>
        </w:rPr>
        <w:t xml:space="preserve">евного стационара, специализированной, в том числе высокотехнологичной, медицинской помощи в условиях дневного стационара, специализированной, в том числе высокотехнологичной, медицинской помощи в стационарных условиях, а также паллиативной медицинской пом</w:t>
      </w:r>
      <w:r>
        <w:rPr>
          <w:color w:val="000000" w:themeColor="text1"/>
          <w:sz w:val="28"/>
          <w:szCs w:val="28"/>
        </w:rPr>
        <w:t xml:space="preserve">ощи в стационарных условиях обеспечение лекарственными препаратами и медицинскими изделиями всех категорий граждан осуществляется бесплатно в соответствии с перечнем жизненно необходимых и важнейших лекарственных препаратов, утвержденным распоряжением Прав</w:t>
      </w:r>
      <w:r>
        <w:rPr>
          <w:color w:val="000000" w:themeColor="text1"/>
          <w:sz w:val="28"/>
          <w:szCs w:val="28"/>
        </w:rPr>
        <w:t xml:space="preserve">ительства Российской Федерации от 12 октября 2019 года № 2406-р, стандартами оказания медицинской помощи, утверждаемыми Минздравом России.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Бесплатное обеспечение иными лекарственными препаратами по медицинским показаниям в случаях нетипичного течения забол</w:t>
      </w:r>
      <w:r>
        <w:rPr>
          <w:color w:val="000000" w:themeColor="text1"/>
          <w:sz w:val="28"/>
          <w:szCs w:val="28"/>
        </w:rPr>
        <w:t xml:space="preserve">евания, наличия осложнений основного заболевания и (или) сочетанных заболеваний, при назначении опасных комбинаций лекарственных препаратов, а также при индивидуальной непереносимости лекарственных препаратов осуществляется на основании решения врачебной к</w:t>
      </w:r>
      <w:r>
        <w:rPr>
          <w:color w:val="000000" w:themeColor="text1"/>
          <w:sz w:val="28"/>
          <w:szCs w:val="28"/>
        </w:rPr>
        <w:t xml:space="preserve">омиссии медицинской организации.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проведении лечения в условиях поликлиники и на дому лекарственное обеспечение осуществляется за счет личны</w:t>
      </w:r>
      <w:r>
        <w:rPr>
          <w:color w:val="000000" w:themeColor="text1"/>
          <w:sz w:val="28"/>
          <w:szCs w:val="28"/>
        </w:rPr>
        <w:t xml:space="preserve">х средств граждан, за исключением оказания экстренной и неотложной медицинской помощи и за исключением категорий, имеющих право на получение соответствующих мер социальной поддержки, установленных законодательством Российской Федерации, автономного округа.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Бесплатное лекарственное обеспечение, обеспечение медицинскими изделиями и специализированными продуктами лечебного питания отдельных категорий граждан, имеющих право на получение соответствующих мер социальной поддержки, установленных федеральным законод</w:t>
      </w:r>
      <w:r>
        <w:rPr>
          <w:color w:val="000000" w:themeColor="text1"/>
          <w:sz w:val="28"/>
          <w:szCs w:val="28"/>
        </w:rPr>
        <w:t xml:space="preserve">ательством, при оказании им первичной медико-санитарной помощи в условиях поликлиники и на дому, осуществляется в соответствии с федеральными законами от 17 июля 1999 года № 178-ФЗ «О государственной социальной помощи», № 323-ФЗ, постановлениями Правительс</w:t>
      </w:r>
      <w:r>
        <w:rPr>
          <w:color w:val="000000" w:themeColor="text1"/>
          <w:sz w:val="28"/>
          <w:szCs w:val="28"/>
        </w:rPr>
        <w:t xml:space="preserve">тва Российской Федерации от 30 июля 1994 года № 890 «</w:t>
      </w:r>
      <w:r>
        <w:rPr>
          <w:color w:val="000000"/>
          <w:sz w:val="28"/>
          <w:szCs w:val="28"/>
        </w:rPr>
        <w:t xml:space="preserve">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</w:t>
      </w:r>
      <w:r>
        <w:rPr>
          <w:color w:val="000000" w:themeColor="text1"/>
          <w:sz w:val="28"/>
          <w:szCs w:val="28"/>
        </w:rPr>
        <w:t xml:space="preserve">», от 26 апреля</w:t>
      </w:r>
      <w:r>
        <w:rPr>
          <w:color w:val="000000" w:themeColor="text1"/>
          <w:sz w:val="28"/>
          <w:szCs w:val="28"/>
        </w:rPr>
        <w:t xml:space="preserve"> 2012 года № 403 «</w:t>
      </w:r>
      <w:r>
        <w:rPr>
          <w:color w:val="000000"/>
          <w:sz w:val="28"/>
          <w:szCs w:val="28"/>
        </w:rPr>
        <w:t xml:space="preserve">О порядке ведения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жизни граждан или их инвалидности, и его регионального </w:t>
      </w:r>
      <w:r>
        <w:rPr>
          <w:color w:val="000000"/>
          <w:sz w:val="28"/>
          <w:szCs w:val="28"/>
        </w:rPr>
        <w:t xml:space="preserve">сегмента</w:t>
      </w:r>
      <w:r>
        <w:rPr>
          <w:color w:val="000000" w:themeColor="text1"/>
          <w:sz w:val="28"/>
          <w:szCs w:val="28"/>
        </w:rPr>
        <w:t xml:space="preserve">», от 26 ноября 2018 года № 1416 «</w:t>
      </w:r>
      <w:r>
        <w:rPr>
          <w:color w:val="000000"/>
          <w:sz w:val="28"/>
          <w:szCs w:val="28"/>
        </w:rPr>
        <w:t xml:space="preserve">О порядке организации обеспечения лекарственными препаратами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</w:t>
      </w:r>
      <w:r>
        <w:rPr>
          <w:color w:val="000000"/>
          <w:sz w:val="28"/>
          <w:szCs w:val="28"/>
        </w:rPr>
        <w:t xml:space="preserve">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</w:t>
      </w:r>
      <w:r>
        <w:rPr>
          <w:color w:val="000000"/>
          <w:sz w:val="28"/>
          <w:szCs w:val="28"/>
        </w:rPr>
        <w:t xml:space="preserve">юарта </w:t>
      </w:r>
      <w:r>
        <w:rPr>
          <w:bCs/>
          <w:color w:val="000000" w:themeColor="text1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 xml:space="preserve"> Прауэра), лиц после трансплантации органов и (или) тканей, а также о признании утратившими силу некоторых актов Правительства Российской Федерации»</w:t>
      </w:r>
      <w:r>
        <w:rPr>
          <w:color w:val="000000" w:themeColor="text1"/>
          <w:sz w:val="28"/>
          <w:szCs w:val="28"/>
        </w:rPr>
        <w:t xml:space="preserve">, в соответствии с Порядком.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Порядок разработан в целях реализации полномочий по обеспечению отдел</w:t>
      </w:r>
      <w:r>
        <w:rPr>
          <w:color w:val="000000" w:themeColor="text1"/>
          <w:sz w:val="28"/>
          <w:szCs w:val="28"/>
        </w:rPr>
        <w:t xml:space="preserve">ьных категорий граждан, проживающих в автономном округе, указанных в таблицах 8, </w:t>
      </w:r>
      <w:hyperlink w:tooltip="Перечень лекарственных препаратов, применяемых" w:anchor="P13794" w:history="1">
        <w:r>
          <w:rPr>
            <w:color w:val="000000" w:themeColor="text1"/>
            <w:sz w:val="28"/>
            <w:szCs w:val="28"/>
          </w:rPr>
          <w:t xml:space="preserve">9</w:t>
        </w:r>
      </w:hyperlink>
      <w:r>
        <w:rPr>
          <w:color w:val="000000" w:themeColor="text1"/>
          <w:sz w:val="28"/>
          <w:szCs w:val="28"/>
        </w:rPr>
        <w:t xml:space="preserve">, при амбулаторном лечении которых лекарственные препараты, медицинские изделия и специализирова</w:t>
      </w:r>
      <w:r>
        <w:rPr>
          <w:color w:val="000000" w:themeColor="text1"/>
          <w:sz w:val="28"/>
          <w:szCs w:val="28"/>
        </w:rPr>
        <w:t xml:space="preserve">нные продукты лечебного питания отпускаются по рецептам бесплатно или со скидкой за счет средств бюджета автономного округа (далее – отдельные категории граждан, указанные в таблицах 8, </w:t>
      </w:r>
      <w:hyperlink w:tooltip="Перечень лекарственных препаратов, применяемых" w:anchor="P13794" w:history="1">
        <w:r>
          <w:rPr>
            <w:color w:val="000000" w:themeColor="text1"/>
            <w:sz w:val="28"/>
            <w:szCs w:val="28"/>
          </w:rPr>
          <w:t xml:space="preserve">9</w:t>
        </w:r>
      </w:hyperlink>
      <w:r>
        <w:rPr>
          <w:color w:val="000000" w:themeColor="text1"/>
          <w:sz w:val="28"/>
          <w:szCs w:val="28"/>
        </w:rPr>
        <w:t xml:space="preserve">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Отдельным категориям граждан, указанным в таблицах 8, </w:t>
      </w:r>
      <w:hyperlink w:tooltip="Перечень лекарственных препаратов, применяемых" w:anchor="P13794" w:history="1">
        <w:r>
          <w:rPr>
            <w:color w:val="000000" w:themeColor="text1"/>
            <w:sz w:val="28"/>
            <w:szCs w:val="28"/>
          </w:rPr>
          <w:t xml:space="preserve">9</w:t>
        </w:r>
      </w:hyperlink>
      <w:r>
        <w:rPr>
          <w:color w:val="000000" w:themeColor="text1"/>
          <w:sz w:val="28"/>
          <w:szCs w:val="28"/>
        </w:rPr>
        <w:t xml:space="preserve">, гарантируется бесплатное или со скидкой в оплате обеспечение лекарственными препаратами, медицинскими изде</w:t>
      </w:r>
      <w:r>
        <w:rPr>
          <w:color w:val="000000" w:themeColor="text1"/>
          <w:sz w:val="28"/>
          <w:szCs w:val="28"/>
        </w:rPr>
        <w:t xml:space="preserve">лиями и специализированными продуктами лечебного питания по рецептам врачей в соответствии с перечнями лекарственных препаратов, медицинских изделий и специализированных продуктов лечебного питания, применяемых при амбулаторном лечении отдельных категорий </w:t>
      </w:r>
      <w:r>
        <w:rPr>
          <w:color w:val="000000" w:themeColor="text1"/>
          <w:sz w:val="28"/>
          <w:szCs w:val="28"/>
        </w:rPr>
        <w:t xml:space="preserve">граждан.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Порядок распространяет свое действие на лиц, указанных в постановлении Правительства Российской Федерации от 31 октября 2014 года № 1134 «Об оказании медицинской помощи отдельным категориям лиц».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С целью реализации права на лекарственное обе</w:t>
      </w:r>
      <w:r>
        <w:rPr>
          <w:color w:val="000000" w:themeColor="text1"/>
          <w:sz w:val="28"/>
          <w:szCs w:val="28"/>
        </w:rPr>
        <w:t xml:space="preserve">спечение отдельные категории граждан: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4.1. Обращаются за медицинской помощью в медицинскую организацию по месту жительства.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4.2. При первичном обращении в медицинскую организацию по месту жительства для </w:t>
      </w:r>
      <w:r>
        <w:rPr>
          <w:color w:val="000000" w:themeColor="text1"/>
          <w:sz w:val="28"/>
          <w:szCs w:val="28"/>
        </w:rPr>
        <w:t xml:space="preserve">постановки на учет предъявляют документы, удостоверяющие личность гражданина, с отметкой о постоянном проживании в автономном округе, страховой полис обязательного медицинского страхования гражданина, страховой номер индивидуального лицевого счета (СНИЛС).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4.3. Для получения лекарственных препаратов, медицинских изделий и специализированных продуктов лечебного питания предъявляют в аптечные организации рецепты, выписанные медицинскими работниками на амбулаторном приеме, в том числе в форме электронного доку</w:t>
      </w:r>
      <w:r>
        <w:rPr>
          <w:color w:val="000000" w:themeColor="text1"/>
          <w:sz w:val="28"/>
          <w:szCs w:val="28"/>
        </w:rPr>
        <w:t xml:space="preserve">мента.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Субъектами, участвующими в системе лекарственного обеспечения отдельных категорий граждан в автономном округе, являются: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5.1. Депздрав Югры.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/>
      <w:bookmarkStart w:id="4" w:name="P856"/>
      <w:r/>
      <w:bookmarkEnd w:id="4"/>
      <w:r>
        <w:rPr>
          <w:color w:val="000000" w:themeColor="text1"/>
          <w:sz w:val="28"/>
          <w:szCs w:val="28"/>
        </w:rPr>
        <w:t xml:space="preserve">5.2. Медицинские организации, медицинским работникам которых предоставлено право назначения лекарственных</w:t>
      </w:r>
      <w:r>
        <w:rPr>
          <w:color w:val="000000" w:themeColor="text1"/>
          <w:sz w:val="28"/>
          <w:szCs w:val="28"/>
        </w:rPr>
        <w:t xml:space="preserve"> препаратов, медицинских изделий, специализированных продуктов лечебного питания отдельным категориям граждан, проживающих в автономном округе.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5.3. Медицинские работники, которым предоставлено право назначения лекарственных препаратов, медицинских изделий</w:t>
      </w:r>
      <w:r>
        <w:rPr>
          <w:color w:val="000000" w:themeColor="text1"/>
          <w:sz w:val="28"/>
          <w:szCs w:val="28"/>
        </w:rPr>
        <w:t xml:space="preserve">, специализированных продуктов лечебного питания отдельным категориям граждан, проживающих в автономном округе.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5.4. Фармацевтические организации, в том числе аптечные организации, а также подведомственные Депздраву Югры учреждения.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/>
      <w:bookmarkStart w:id="5" w:name="P859"/>
      <w:r/>
      <w:bookmarkEnd w:id="5"/>
      <w:r>
        <w:rPr>
          <w:color w:val="000000" w:themeColor="text1"/>
          <w:sz w:val="28"/>
          <w:szCs w:val="28"/>
        </w:rPr>
        <w:t xml:space="preserve">5.5. Отдельные категори</w:t>
      </w:r>
      <w:r>
        <w:rPr>
          <w:color w:val="000000" w:themeColor="text1"/>
          <w:sz w:val="28"/>
          <w:szCs w:val="28"/>
        </w:rPr>
        <w:t xml:space="preserve">и граждан, проживающие в автономном округе.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 В целях реализации права на лекарственное обеспечение сведения о гражданах, отнесенных к отдельным категориям граждан, должны быть включены в: региональный регистр отдельных категорий граждан, проживающих в ав</w:t>
      </w:r>
      <w:r>
        <w:rPr>
          <w:color w:val="000000" w:themeColor="text1"/>
          <w:sz w:val="28"/>
          <w:szCs w:val="28"/>
        </w:rPr>
        <w:t xml:space="preserve">тономном округе, при амбулаторном лечении которых лекарственные препараты, медицинские изделия и специализированные продукты лечебного питания отпускаются по рецептам бесплатно или со скидкой за счет средств бюджета автономного округа, и (или) в региональн</w:t>
      </w:r>
      <w:r>
        <w:rPr>
          <w:color w:val="000000" w:themeColor="text1"/>
          <w:sz w:val="28"/>
          <w:szCs w:val="28"/>
        </w:rPr>
        <w:t xml:space="preserve">ый сегмент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жизни граждан или их инвалидности (далее – регистры).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6.1. Субъекты, указанные в</w:t>
      </w:r>
      <w:r>
        <w:rPr>
          <w:color w:val="000000" w:themeColor="text1"/>
          <w:sz w:val="28"/>
          <w:szCs w:val="28"/>
        </w:rPr>
        <w:t xml:space="preserve"> подпунктах 5.2 – 5.5 пункта 5 Порядка, участвуют в процессе, обеспечивающем оформление рецептов в форме электронных документов на лекарственные препараты, медицинские изделия и специализированные продукты лечебного питания, а также отпуск и получение лека</w:t>
      </w:r>
      <w:r>
        <w:rPr>
          <w:color w:val="000000" w:themeColor="text1"/>
          <w:sz w:val="28"/>
          <w:szCs w:val="28"/>
        </w:rPr>
        <w:t xml:space="preserve">рственных препаратов, медицинских изделий и специализированных продуктов лечебного питания по рецептам в форме электронных документов.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7. Депздрав Югры утверждает: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перечень медицинских организаций, медицинским работникам которых предоставлено право назначе</w:t>
      </w:r>
      <w:r>
        <w:rPr>
          <w:color w:val="000000" w:themeColor="text1"/>
          <w:sz w:val="28"/>
          <w:szCs w:val="28"/>
        </w:rPr>
        <w:t xml:space="preserve">ния лекарственных препаратов, медицинских изделий, специализированных продуктов лечебного питания отдельным категориям граждан, проживающих в автономном округе;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заявки на лекарственные препараты, медицинские изделия, специализированные продукты лечебного п</w:t>
      </w:r>
      <w:r>
        <w:rPr>
          <w:color w:val="000000" w:themeColor="text1"/>
          <w:sz w:val="28"/>
          <w:szCs w:val="28"/>
        </w:rPr>
        <w:t xml:space="preserve">итания для обеспечения отдельных категорий граждан с целью проведения уполномоченным подведомственным казенным учреждением закупок лекарственных препаратов, медицинских изделий и специализированных продуктов лечебного питания в соответствии с федеральным з</w:t>
      </w:r>
      <w:r>
        <w:rPr>
          <w:color w:val="000000" w:themeColor="text1"/>
          <w:sz w:val="28"/>
          <w:szCs w:val="28"/>
        </w:rPr>
        <w:t xml:space="preserve">аконодательством, регулирующим закупки товаров и услуг для обеспечения государственных нужд.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7.1. Депздрав Югры организует: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ведение уполномоченным подведомственным бюджетным учреждением регистров, формируемых на основании данных ежемесячно представляемых м</w:t>
      </w:r>
      <w:r>
        <w:rPr>
          <w:color w:val="000000" w:themeColor="text1"/>
          <w:sz w:val="28"/>
          <w:szCs w:val="28"/>
        </w:rPr>
        <w:t xml:space="preserve">едицинскими организациями, которые осуществляют учет отдельных категорий граждан по месту жительства;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взаимодействие с медицинскими организациями, медицинским работникам которых предоставлено право назначения лекарственных препаратов, медицинских изделий, </w:t>
      </w:r>
      <w:r>
        <w:rPr>
          <w:color w:val="000000" w:themeColor="text1"/>
          <w:sz w:val="28"/>
          <w:szCs w:val="28"/>
        </w:rPr>
        <w:t xml:space="preserve">специализированных продуктов лечебного питания отдельным категориям граждан, проживающих в автономном округе, и фармацевтическими организациями, в том числе аптечными организациями, подведомственными казенным и автономным учреждениями в соответствии с их у</w:t>
      </w:r>
      <w:r>
        <w:rPr>
          <w:color w:val="000000" w:themeColor="text1"/>
          <w:sz w:val="28"/>
          <w:szCs w:val="28"/>
        </w:rPr>
        <w:t xml:space="preserve">ставами;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обеспечение заявок на лекарственные препараты, медицинские изделия, специализированные продукты лечебного питания в пределах выделенных бюджетных ассигнований, предусмотренных в законе о бюджете автономного округа на соответствующий финансовый год</w:t>
      </w:r>
      <w:r>
        <w:rPr>
          <w:color w:val="000000" w:themeColor="text1"/>
          <w:sz w:val="28"/>
          <w:szCs w:val="28"/>
        </w:rPr>
        <w:t xml:space="preserve"> и плановый период и доведенных до Депздрава Югры в установленном порядке.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8. Медицинские организации, медицинским работникам которых предоставлено право назначения лекарственных препаратов, медицинских изделий, специализированных продуктов лечебного питан</w:t>
      </w:r>
      <w:r>
        <w:rPr>
          <w:color w:val="000000" w:themeColor="text1"/>
          <w:sz w:val="28"/>
          <w:szCs w:val="28"/>
        </w:rPr>
        <w:t xml:space="preserve">ия отдельным категориям граждан, проживающих в автономном округе: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8.1. Организуют учет отдельных категорий граждан по месту жительства с целью формирования и актуализации сведений в регистрах и контроль вносимых сведений на соответствие настоящему постанов</w:t>
      </w:r>
      <w:r>
        <w:rPr>
          <w:color w:val="000000" w:themeColor="text1"/>
          <w:sz w:val="28"/>
          <w:szCs w:val="28"/>
        </w:rPr>
        <w:t xml:space="preserve">лению.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8.2. Осуществляют формирование заявки на лекарственные препараты, медицинские изделия и специализированные продукты лечебного питания для отдельных категорий граждан в соответствии с регистрами, с учетом фактических потреблений лекарственных препара</w:t>
      </w:r>
      <w:r>
        <w:rPr>
          <w:color w:val="000000" w:themeColor="text1"/>
          <w:sz w:val="28"/>
          <w:szCs w:val="28"/>
        </w:rPr>
        <w:t xml:space="preserve">тов, медицинских изделий и специализированных продуктов лечебного питания за предыдущие периоды.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8.3. Организуют работу врачебных комиссий с целью контроля обоснованного назначения лекарственных препаратов, медицинских изделий и специализированных продукто</w:t>
      </w:r>
      <w:r>
        <w:rPr>
          <w:color w:val="000000" w:themeColor="text1"/>
          <w:sz w:val="28"/>
          <w:szCs w:val="28"/>
        </w:rPr>
        <w:t xml:space="preserve">в лечебного питания и рецептов на них, оформленных в том числе электронным документом.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8.5. Медицинские организации, в которых под диспансерным наблюдением находятся больные туберкулезом, осуществляют лекарственное обеспечение в соответствии с приказом Депздрава Югры от 14 ноября 2014 года № 4-нп «</w:t>
      </w:r>
      <w:r>
        <w:rPr>
          <w:color w:val="000000"/>
          <w:sz w:val="28"/>
          <w:szCs w:val="28"/>
        </w:rPr>
        <w:t xml:space="preserve">Об утверждении Порядка бесплатного обеспечен</w:t>
      </w:r>
      <w:r>
        <w:rPr>
          <w:color w:val="000000"/>
          <w:sz w:val="28"/>
          <w:szCs w:val="28"/>
        </w:rPr>
        <w:t xml:space="preserve">ия лиц, находящихся под диспансерным наблюдением в связи с туберкулезом, и больных туберкулезом лекарственными препаратами для медицинского применения для лечения туберкулеза в амбулаторных условиях в медицинских организациях, подведомственных Департаменту</w:t>
      </w:r>
      <w:r>
        <w:rPr>
          <w:color w:val="000000"/>
          <w:sz w:val="28"/>
          <w:szCs w:val="28"/>
        </w:rPr>
        <w:t xml:space="preserve"> здравоохранения Ханты-Мансийского автономного округа </w:t>
      </w:r>
      <w:r>
        <w:rPr>
          <w:color w:val="000000" w:themeColor="text1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 xml:space="preserve"> Югры</w:t>
      </w:r>
      <w:r>
        <w:rPr>
          <w:color w:val="000000" w:themeColor="text1"/>
          <w:sz w:val="28"/>
          <w:szCs w:val="28"/>
        </w:rPr>
        <w:t xml:space="preserve">» по рецептам, составленным в том числе в форме электронного документа, по перечню, утвержденному таблицей 8.</w:t>
      </w:r>
      <w:r/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8.6. Медицинские организации, в которых находятся под диспансерным наблюдением ВИЧ-инф</w:t>
      </w:r>
      <w:r>
        <w:rPr>
          <w:color w:val="000000" w:themeColor="text1"/>
          <w:sz w:val="28"/>
          <w:szCs w:val="28"/>
        </w:rPr>
        <w:t xml:space="preserve">ицированные граждане, обеспечивают в соответствии с приказом Депздрава Югры от 14 сентября 2015 года № 9-нп «</w:t>
      </w:r>
      <w:r>
        <w:rPr>
          <w:color w:val="000000"/>
          <w:sz w:val="28"/>
          <w:szCs w:val="28"/>
        </w:rPr>
        <w:t xml:space="preserve">Об установлении Порядка бесплатного обеспечения лекарственными препаратами для медицинского применения для лечения ВИЧ-инфекции в амбулаторных усло</w:t>
      </w:r>
      <w:r>
        <w:rPr>
          <w:color w:val="000000"/>
          <w:sz w:val="28"/>
          <w:szCs w:val="28"/>
        </w:rPr>
        <w:t xml:space="preserve">виях в медицинских организациях, подведомственных Департаменту здравоохранения Ханты-Мансийского автономного округа </w:t>
      </w:r>
      <w:r>
        <w:rPr>
          <w:color w:val="000000" w:themeColor="text1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 xml:space="preserve"> Югры</w:t>
      </w:r>
      <w:r>
        <w:rPr>
          <w:color w:val="000000" w:themeColor="text1"/>
          <w:sz w:val="28"/>
          <w:szCs w:val="28"/>
        </w:rPr>
        <w:t xml:space="preserve">» по рецептам, составленным в том числе в форме электронного документа, по перечню, утвержденному таблицей 8.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8.7. Формируют и утвержд</w:t>
      </w:r>
      <w:r>
        <w:rPr>
          <w:color w:val="000000" w:themeColor="text1"/>
          <w:sz w:val="28"/>
          <w:szCs w:val="28"/>
        </w:rPr>
        <w:t xml:space="preserve">ают список медицинских работников, которым предоставлено право назначения лекарственных препаратов, медицинских изделий, специализированных продуктов лечебного питания отдельным категориям граждан, проживающих в автономном округе, по рецептам в форме элект</w:t>
      </w:r>
      <w:r>
        <w:rPr>
          <w:color w:val="000000" w:themeColor="text1"/>
          <w:sz w:val="28"/>
          <w:szCs w:val="28"/>
        </w:rPr>
        <w:t xml:space="preserve">ронных документов с последующим подписанием усиленной квалифицированной электронной подписью и регистрацией в федеральном реестре электронных медицинских документов Единой государственной информационной системы в сфере здравоохранения.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9. Медицинские работ</w:t>
      </w:r>
      <w:r>
        <w:rPr>
          <w:color w:val="000000" w:themeColor="text1"/>
          <w:sz w:val="28"/>
          <w:szCs w:val="28"/>
        </w:rPr>
        <w:t xml:space="preserve">ники, которым предоставлено право назначения лекарственных препаратов, медицинских изделий, специализированных продуктов лечебного питания отдельным категориям граждан, проживающих в автономном округе: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9.1. Информируют граждан о категориях заболеваний, дей</w:t>
      </w:r>
      <w:r>
        <w:rPr>
          <w:color w:val="000000" w:themeColor="text1"/>
          <w:sz w:val="28"/>
          <w:szCs w:val="28"/>
        </w:rPr>
        <w:t xml:space="preserve">ствующих перечнях лекарственных препаратов, нормативах.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9.2. Назначают лекарственные препараты, медицинские изделия и специализированные продукты лечебного питания, а также оформляют рецепты, в том числе электронным документом, в порядке и по формам, устан</w:t>
      </w:r>
      <w:r>
        <w:rPr>
          <w:color w:val="000000" w:themeColor="text1"/>
          <w:sz w:val="28"/>
          <w:szCs w:val="28"/>
        </w:rPr>
        <w:t xml:space="preserve">овленным приказом Минздрава России от 24 ноября 2021 года</w:t>
      </w:r>
      <w:r>
        <w:rPr>
          <w:color w:val="000000" w:themeColor="text1"/>
          <w:sz w:val="28"/>
          <w:szCs w:val="28"/>
        </w:rPr>
        <w:br/>
        <w:t xml:space="preserve">№ 1094н «</w:t>
      </w:r>
      <w:r>
        <w:rPr>
          <w:color w:val="000000"/>
          <w:sz w:val="28"/>
          <w:szCs w:val="28"/>
        </w:rPr>
        <w:t xml:space="preserve">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хранения, форм бланков реце</w:t>
      </w:r>
      <w:r>
        <w:rPr>
          <w:color w:val="000000"/>
          <w:sz w:val="28"/>
          <w:szCs w:val="28"/>
        </w:rPr>
        <w:t xml:space="preserve">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 бланков рецептов, в том числе в форме электронных документов</w:t>
      </w:r>
      <w:r>
        <w:rPr>
          <w:color w:val="000000" w:themeColor="text1"/>
          <w:sz w:val="28"/>
          <w:szCs w:val="28"/>
        </w:rPr>
        <w:t xml:space="preserve">», в объеме и по катего</w:t>
      </w:r>
      <w:r>
        <w:rPr>
          <w:color w:val="000000" w:themeColor="text1"/>
          <w:sz w:val="28"/>
          <w:szCs w:val="28"/>
        </w:rPr>
        <w:t xml:space="preserve">риям, установленным таблицами 8, </w:t>
      </w:r>
      <w:hyperlink w:tooltip="Перечень лекарственных препаратов, применяемых" w:anchor="P13794" w:history="1">
        <w:r>
          <w:rPr>
            <w:color w:val="000000" w:themeColor="text1"/>
            <w:sz w:val="28"/>
            <w:szCs w:val="28"/>
          </w:rPr>
          <w:t xml:space="preserve">9</w:t>
        </w:r>
      </w:hyperlink>
      <w:r>
        <w:rPr>
          <w:color w:val="000000" w:themeColor="text1"/>
          <w:sz w:val="28"/>
          <w:szCs w:val="28"/>
        </w:rPr>
        <w:t xml:space="preserve">.</w:t>
      </w:r>
      <w:r/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9.3. Информируют отдельные категории граждан о точках отпуска лекарственных препаратов, медицинских изделий и специализированных продуктов леч</w:t>
      </w:r>
      <w:r>
        <w:rPr>
          <w:color w:val="000000" w:themeColor="text1"/>
          <w:sz w:val="28"/>
          <w:szCs w:val="28"/>
        </w:rPr>
        <w:t xml:space="preserve">ебного питания.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10. Фармацевтические организации, участвующие в системе лекарственного обеспечения, определяются в соответствии с федеральным законодательством, регулирующим закупки товаров и услуг для обеспечения государственных нужд, и обеспечивают: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10.1</w:t>
      </w:r>
      <w:r>
        <w:rPr>
          <w:color w:val="000000" w:themeColor="text1"/>
          <w:sz w:val="28"/>
          <w:szCs w:val="28"/>
        </w:rPr>
        <w:t xml:space="preserve">. Исполнение услуг в автоматизированном режиме.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10.2. Отпуск лекарственных препаратов, медицинских изделий и специализированных продуктов лечебного питания аптечными организациями в соответствии с приказом Минздрава России от 7 марта 2025 года № 100н «</w:t>
      </w:r>
      <w:r>
        <w:rPr>
          <w:color w:val="000000"/>
          <w:sz w:val="28"/>
          <w:szCs w:val="28"/>
        </w:rPr>
        <w:t xml:space="preserve">Об у</w:t>
      </w:r>
      <w:r>
        <w:rPr>
          <w:color w:val="000000"/>
          <w:sz w:val="28"/>
          <w:szCs w:val="28"/>
        </w:rPr>
        <w:t xml:space="preserve">тверждении Правил отпуска лекарственных препаратов для медицинского применения аптечными организациями, индивидуальными предпринимателями, имеющими лицензию на осуществление фармацевтической деятельности, медицинскими организациями, имеющими лицензию на ос</w:t>
      </w:r>
      <w:r>
        <w:rPr>
          <w:color w:val="000000"/>
          <w:sz w:val="28"/>
          <w:szCs w:val="28"/>
        </w:rPr>
        <w:t xml:space="preserve">уществление фармацевтической деятельности, и их обособленными подразделениями, расположенными в сельских населенных пунктах, в которых отсутствуют аптечные организации, Правил отпуска наркотических средств и психотропных веществ, зарегистрированных в качес</w:t>
      </w:r>
      <w:r>
        <w:rPr>
          <w:color w:val="000000"/>
          <w:sz w:val="28"/>
          <w:szCs w:val="28"/>
        </w:rPr>
        <w:t xml:space="preserve">тве лекарственных препаратов для медицинского применения, лекарственных препаратов для медицинского применения, содержащих наркотические средства и психотропные вещества, Порядка отпуска гражданам аптечными организациями иммунобиологических лекарственных п</w:t>
      </w:r>
      <w:r>
        <w:rPr>
          <w:color w:val="000000"/>
          <w:sz w:val="28"/>
          <w:szCs w:val="28"/>
        </w:rPr>
        <w:t xml:space="preserve">репаратов для иммунопрофилактики</w:t>
      </w:r>
      <w:r>
        <w:rPr>
          <w:color w:val="000000" w:themeColor="text1"/>
          <w:sz w:val="28"/>
          <w:szCs w:val="28"/>
        </w:rPr>
        <w:t xml:space="preserve">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11. Обеспечение населения лекарственными препаратами, медицинскими изделиями и специализированными продуктами лечебного питания, применяемыми при амбулаторном лечении отдельных категорий граждан, которым предоставляются м</w:t>
      </w:r>
      <w:r>
        <w:rPr>
          <w:color w:val="000000" w:themeColor="text1"/>
          <w:sz w:val="28"/>
          <w:szCs w:val="28"/>
        </w:rPr>
        <w:t xml:space="preserve">еры социальной поддержки, лекарственными препаратами, применяемыми при амбулаторном лечении детей из многодетных семей в возрасте до 6 лет, детей до 3 лет жизни, детей-сирот и детей, оставшихся без попечения родителей, воспитывающихся в семьях опекунов или</w:t>
      </w:r>
      <w:r>
        <w:rPr>
          <w:color w:val="000000" w:themeColor="text1"/>
          <w:sz w:val="28"/>
          <w:szCs w:val="28"/>
        </w:rPr>
        <w:t xml:space="preserve"> попечителей, приемных семьях, патронатных семьях, детских домах семейного типа, а также материалами, инструментами, предметами разового использования, применяемыми при оказании стоматологической помощи, осуществляется в соответствии с перечнями, указанным</w:t>
      </w:r>
      <w:r>
        <w:rPr>
          <w:color w:val="000000" w:themeColor="text1"/>
          <w:sz w:val="28"/>
          <w:szCs w:val="28"/>
        </w:rPr>
        <w:t xml:space="preserve">и в таблицах 8, </w:t>
      </w:r>
      <w:hyperlink w:tooltip="Перечень лекарственных препаратов, применяемых" w:anchor="P13794" w:history="1">
        <w:r>
          <w:rPr>
            <w:color w:val="000000" w:themeColor="text1"/>
            <w:sz w:val="28"/>
            <w:szCs w:val="28"/>
          </w:rPr>
          <w:t xml:space="preserve">9</w:t>
        </w:r>
      </w:hyperlink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Обеспечение иными лекарственными препаратами,</w:t>
      </w:r>
      <w:r>
        <w:rPr>
          <w:color w:val="000000" w:themeColor="text1"/>
          <w:sz w:val="28"/>
          <w:szCs w:val="28"/>
        </w:rPr>
        <w:t xml:space="preserve"> медицинскими изделиями и специализированными продуктами лечебного питания допускается в случае индивидуальной непереносимости по жизненным показаниям на основании решения врачебной комиссии медицинской организации, участвующей в Территориальной программе.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Обеспечение граждан медицинскими изделиями, расходными материалами при оказании первичной медико-санитарной помощи в амбулаторно-поликлинических условиях, в условиях дневного стационара, специализированной медицинской помощи, в том числе высокотехнологичн</w:t>
      </w:r>
      <w:r>
        <w:rPr>
          <w:color w:val="000000" w:themeColor="text1"/>
          <w:sz w:val="28"/>
          <w:szCs w:val="28"/>
        </w:rPr>
        <w:t xml:space="preserve">ой, скорой медицинской помощи, в том числе скорой специализированной, паллиативной медицинской помощи в стационарных условиях, при оказании стоматологической помощи осуществляется бесплатно в соответствии со стандартами оказания медицинской помощи, утвержд</w:t>
      </w:r>
      <w:r>
        <w:rPr>
          <w:color w:val="000000" w:themeColor="text1"/>
          <w:sz w:val="28"/>
          <w:szCs w:val="28"/>
        </w:rPr>
        <w:t xml:space="preserve">аемыми Минздравом России.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оказании специализированной, в том числе высокотехнологичной, медицинской помощи в стационарных условиях по медицинским показаниям осуществляется бесплатное обеспечение граждан донорской кровью и ее компонентами.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Заготовка, хр</w:t>
      </w:r>
      <w:r>
        <w:rPr>
          <w:color w:val="000000" w:themeColor="text1"/>
          <w:sz w:val="28"/>
          <w:szCs w:val="28"/>
        </w:rPr>
        <w:t xml:space="preserve">анение, транспортировка и обеспечение безопасности донорской крови и ее компонентов осуществляет станция переливания крови и отделения переливания крови, входящие в структуру медицинских организаций автономного округа.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Заготовка, хранение, транспортировка </w:t>
      </w:r>
      <w:r>
        <w:rPr>
          <w:color w:val="000000" w:themeColor="text1"/>
          <w:sz w:val="28"/>
          <w:szCs w:val="28"/>
        </w:rPr>
        <w:t xml:space="preserve">и обеспечение безопасности донорской крови и ее компонентов осуществляется в соответствии с государственным заданием на выполнение работ по заготовке донорской крови на основании лицензии на медицинскую деятельность с указанием заготовки и хранения донорск</w:t>
      </w:r>
      <w:r>
        <w:rPr>
          <w:color w:val="000000" w:themeColor="text1"/>
          <w:sz w:val="28"/>
          <w:szCs w:val="28"/>
        </w:rPr>
        <w:t xml:space="preserve">ой крови и (или) ее компонентов в качестве составляющих частей лицензируемого вида деятельности.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Обеспечение донорской кровью и ее компонентами медицинских организаций автономного округа и организаций частной системы здравоохранения, участвующих в реализац</w:t>
      </w:r>
      <w:r>
        <w:rPr>
          <w:color w:val="000000" w:themeColor="text1"/>
          <w:sz w:val="28"/>
          <w:szCs w:val="28"/>
        </w:rPr>
        <w:t xml:space="preserve">ии Территориальной программы, для клинического использования при оказании медицинской помощи осуществляется безвозмездно по заявкам медицинских организаций на основании договоров на безвозмездную передачу гемокомпонентов, заключенных в установленном законо</w:t>
      </w:r>
      <w:r>
        <w:rPr>
          <w:color w:val="000000" w:themeColor="text1"/>
          <w:sz w:val="28"/>
          <w:szCs w:val="28"/>
        </w:rPr>
        <w:t xml:space="preserve">м порядке.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Клиническое использование крови и ее компонентов осуществляют медицинские организации, имеющие лицензию на медицинскую деятельность, связанную с выполнением работ (услуг) по трансфузиологии.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Непосредственное переливание компонентов крови пациент</w:t>
      </w:r>
      <w:r>
        <w:rPr>
          <w:color w:val="000000" w:themeColor="text1"/>
          <w:sz w:val="28"/>
          <w:szCs w:val="28"/>
        </w:rPr>
        <w:t xml:space="preserve">ам осуществляет лечащий врач, прошедший соответствующее обучение. Необходимым предварительным условием трансфузии (переливания) донорской крови и (или) ее компонентов (далее также – медицинское вмешательство) является добровольное согласие пациента или его</w:t>
      </w:r>
      <w:r>
        <w:rPr>
          <w:color w:val="000000" w:themeColor="text1"/>
          <w:sz w:val="28"/>
          <w:szCs w:val="28"/>
        </w:rPr>
        <w:t xml:space="preserve"> законного представителя на медицинское вмешательство на основании представленной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</w:t>
      </w:r>
      <w:r>
        <w:rPr>
          <w:color w:val="000000" w:themeColor="text1"/>
          <w:sz w:val="28"/>
          <w:szCs w:val="28"/>
        </w:rPr>
        <w:t xml:space="preserve">а, о его последствиях, а также о предполагаемых результатах оказания медицинской помощи.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Информированное добровольное согласие пациента или его законного представителя на медицинское вмешательство или отказ от него оформляется в соответствии с требованиями</w:t>
      </w:r>
      <w:r>
        <w:rPr>
          <w:color w:val="000000" w:themeColor="text1"/>
          <w:sz w:val="28"/>
          <w:szCs w:val="28"/>
        </w:rPr>
        <w:t xml:space="preserve">, установленными статьей 20 Федерального закона № 323-ФЗ.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оказании специализированной, в том числе высокотехнологичной, медицинской помощи в стационарных условиях по медицинским показаниям пациенты обеспечиваются медицинскими изделиями, включенными в п</w:t>
      </w:r>
      <w:r>
        <w:rPr>
          <w:color w:val="000000" w:themeColor="text1"/>
          <w:sz w:val="28"/>
          <w:szCs w:val="28"/>
        </w:rPr>
        <w:t xml:space="preserve">еречень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помощи, утвержденный распоряжением Правительства Российской Федерации от </w:t>
      </w:r>
      <w:r>
        <w:rPr>
          <w:color w:val="000000" w:themeColor="text1"/>
          <w:sz w:val="28"/>
          <w:szCs w:val="28"/>
        </w:rPr>
        <w:t xml:space="preserve">31 декабря 2018 года № 3053-р.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Непосредственное имплантирование медицинских изделий осуществляется после получения добровольного согласия от пациента или его законного представителя на соответствующее медицинское вмешательство.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оказании медицинской пом</w:t>
      </w:r>
      <w:r>
        <w:rPr>
          <w:color w:val="000000" w:themeColor="text1"/>
          <w:sz w:val="28"/>
          <w:szCs w:val="28"/>
        </w:rPr>
        <w:t xml:space="preserve">ощи на основе стандартов в стационарных условиях осуществляется бесплатное обеспечение пациентов лечебным (диетическим и профилактическим) питанием с учетом стандартных диет и возрастных норм, утвержденных приказами Минздрава России.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оказании медицинской помощи в условиях дневных стационаров обеспечение пациентов лечебным питанием не предусматривается, за исключением дневных стационаров (в структуре круглосуточных стационаров), оказывающих медицинскую помощь детям при продолжительн</w:t>
      </w:r>
      <w:r>
        <w:rPr>
          <w:color w:val="000000" w:themeColor="text1"/>
          <w:sz w:val="28"/>
          <w:szCs w:val="28"/>
        </w:rPr>
        <w:t xml:space="preserve">ости лечения 4 часа и более, а также дневных стационаров психиатрического и фтизиатрического профилей.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Дополнительное лекарственное обеспечение больных при оказании специализированной медицинской помощи в условиях дневного стационара и в стационарных услов</w:t>
      </w:r>
      <w:r>
        <w:rPr>
          <w:color w:val="000000" w:themeColor="text1"/>
          <w:sz w:val="28"/>
          <w:szCs w:val="28"/>
        </w:rPr>
        <w:t xml:space="preserve">иях больных редкими (орфанными) заболеваниями, в том числе детей, включенных в региональный сегмент информационного ресурса Фонда поддержки детей с тяжелыми жизнеугрожающими и хроническими заболеваниями, в том числе редкими (орфанными) заболеваниями, «Круг</w:t>
      </w:r>
      <w:r>
        <w:rPr>
          <w:color w:val="000000" w:themeColor="text1"/>
          <w:sz w:val="28"/>
          <w:szCs w:val="28"/>
        </w:rPr>
        <w:t xml:space="preserve"> добра», а также пациентов с иными заболеваниями осуществляется по решению врачебной комиссии, которой могут быть назначены лекарственные препараты, в том числе отсутствующие в стандартах оказания медицинской помощи, при этом применяемые в соответствии с к</w:t>
      </w:r>
      <w:r>
        <w:rPr>
          <w:color w:val="000000" w:themeColor="text1"/>
          <w:sz w:val="28"/>
          <w:szCs w:val="28"/>
        </w:rPr>
        <w:t xml:space="preserve">линическими рекомендациями согласно перечню лекарственных препаратов, указанных в разделе IV таблицы 8.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Граждане, имеющие право на получение государственной социальной помощи и не отказавшиеся от получения социальной услуги, предусмотренной Федеральным зак</w:t>
      </w:r>
      <w:r>
        <w:rPr>
          <w:color w:val="000000" w:themeColor="text1"/>
          <w:sz w:val="28"/>
          <w:szCs w:val="28"/>
        </w:rPr>
        <w:t xml:space="preserve">оном от 17 июля 1999 года № 178-ФЗ «О государственной социальной помощи», имеют право на приобретение лекарственных препаратов (перечень установлен распоряжением Правительства Российской Федерации от 12 октября 2019 года № 2406-р), медицинских изделий (пер</w:t>
      </w:r>
      <w:r>
        <w:rPr>
          <w:color w:val="000000" w:themeColor="text1"/>
          <w:sz w:val="28"/>
          <w:szCs w:val="28"/>
        </w:rPr>
        <w:t xml:space="preserve">ечень установлен распоряжением Правительства Российской Федерации от 31 декабря 2018 года № 3053-р), специализированных продуктов лечебного питания для детей-инвалидов (перечень установлен распоряжением Правительства Российской Федерации от 11 декабря 2023</w:t>
      </w:r>
      <w:r>
        <w:rPr>
          <w:color w:val="000000" w:themeColor="text1"/>
          <w:sz w:val="28"/>
          <w:szCs w:val="28"/>
        </w:rPr>
        <w:t xml:space="preserve"> года № 3551-р) с использованием электронных сертификатов.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XVII. Порядок обеспечения граждан, в том числе детей,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оказании паллиативной медицинской помощи для использования на дому медицинскими изделиями, предназначенными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поддержания функц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ий органов и систем организма человека,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наркотическими лекарственными препаратами и психотропными лекарственными препаратами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оказании паллиативной медицинской помощи в амбулаторных условиях по Территориальной программе граждане, в том числе д</w:t>
      </w:r>
      <w:r>
        <w:rPr>
          <w:color w:val="000000" w:themeColor="text1"/>
          <w:sz w:val="28"/>
          <w:szCs w:val="28"/>
        </w:rPr>
        <w:t xml:space="preserve">ети, обеспечиваются медицинскими изделиями, предназначенными для поддержания функций органов и систем организма, для использования на дому, а также наркотическими лекарственными препаратами и психотропными лекарственными препаратами.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Показания к обеспечени</w:t>
      </w:r>
      <w:r>
        <w:rPr>
          <w:color w:val="000000" w:themeColor="text1"/>
          <w:sz w:val="28"/>
          <w:szCs w:val="28"/>
        </w:rPr>
        <w:t xml:space="preserve">ю такими медицинскими изделиями определяет врачебная комиссия медицинской организации, оказывающей первичную медико-санитарную помощь, к которой прикреплен пациент, в соответствии с перечнем медицинских показаний и противопоказаний.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Ведение регистра пациен</w:t>
      </w:r>
      <w:r>
        <w:rPr>
          <w:color w:val="000000" w:themeColor="text1"/>
          <w:sz w:val="28"/>
          <w:szCs w:val="28"/>
        </w:rPr>
        <w:t xml:space="preserve">тов, нуждающихся в таких медицинских изделиях, осуществляют медицинские организации в соответствии с приказами Депздрава Югры.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Медицинская организация, оказывающая первичную медико-санитарную помощь, осуществляет: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отбор пациентов, нуждающихся в обеспечении</w:t>
      </w:r>
      <w:r>
        <w:rPr>
          <w:color w:val="000000" w:themeColor="text1"/>
          <w:sz w:val="28"/>
          <w:szCs w:val="28"/>
        </w:rPr>
        <w:t xml:space="preserve"> медицинскими изделиями для использования на дому, предназначенными для поддержания функций органов и систем организма, а также наркотическими лекарственными препаратами и психотропными лекарственными препаратами;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первичную настройку таких медицинских изде</w:t>
      </w:r>
      <w:r>
        <w:rPr>
          <w:color w:val="000000" w:themeColor="text1"/>
          <w:sz w:val="28"/>
          <w:szCs w:val="28"/>
        </w:rPr>
        <w:t xml:space="preserve">лий, инструктаж пациента (законного представителя) по их использованию;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контроль правильного использования таких медицинских изделий, коррекцию их параметров в дальнейшем;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своевременную передачу информации о прекращении эксплуатации таких медицинских издел</w:t>
      </w:r>
      <w:r>
        <w:rPr>
          <w:color w:val="000000" w:themeColor="text1"/>
          <w:sz w:val="28"/>
          <w:szCs w:val="28"/>
        </w:rPr>
        <w:t xml:space="preserve">ий (смерть пациента, смена его постоянного места жительства, госпитализация, помещение в социальное учреждение стационарного типа, отказ пациента от дальнейшего использования и др.);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прием таких медицинских изделий после прекращения использования их пациен</w:t>
      </w:r>
      <w:r>
        <w:rPr>
          <w:color w:val="000000" w:themeColor="text1"/>
          <w:sz w:val="28"/>
          <w:szCs w:val="28"/>
        </w:rPr>
        <w:t xml:space="preserve">том.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XVIII. Предоставление индивидуального медицинского поста в стационарных условиях по медицинским показаниям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Индивидуальный медицинский пост организуется по медицинским показаниям в соответствии с заключением лечащего врача и заведующего отделе</w:t>
      </w:r>
      <w:r>
        <w:rPr>
          <w:color w:val="000000" w:themeColor="text1"/>
          <w:sz w:val="28"/>
          <w:szCs w:val="28"/>
        </w:rPr>
        <w:t xml:space="preserve">нием медицинской организации.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XIX. Условия предоставления детям-сиротам и детям, оставшимся без попечения родителей, в случае выявления у них заболеваний медицинской помощи всех видов, включая специализированную, в том числе высокотехнологичную, 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дицинскую помощь, а также медицинскую реабилитацию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Условия предоставления медицинской помощи детям-сиротам, детям, оставшимся без попечения родителей, и детям, находящи</w:t>
      </w:r>
      <w:r>
        <w:rPr>
          <w:color w:val="000000" w:themeColor="text1"/>
          <w:sz w:val="28"/>
          <w:szCs w:val="28"/>
        </w:rPr>
        <w:t xml:space="preserve">мся в трудной жизненной ситуации, пребывающим в домах ребенка, стационарных учреждениях системы социальной защиты населения и образования (далее – организации для детей-сирот), определены в соответствии с нормативными правовыми актами Российской Федерации.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организациях для детей-сирот медицинскую помощь осуществляют врач-педиатр и врачи-специалисты, а также средний медицинский персонал.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случае возникновения у детей-сирот, детей, оставшихся без попечения родителей, и детей, находящихся в трудной жи</w:t>
      </w:r>
      <w:r>
        <w:rPr>
          <w:color w:val="000000" w:themeColor="text1"/>
          <w:sz w:val="28"/>
          <w:szCs w:val="28"/>
        </w:rPr>
        <w:t xml:space="preserve">зненной ситуации, острых заболеваний, обострений хронических заболеваний медицинская помощь оказывается в организациях для детей-сирот в виде доврачебной, первичной врачебной медико-санитарной помощи и первичной специализированной медико-санитарной помощи.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наличии медицинских показаний врачи-педиатры организаций для детей-сирот направляют детей на консультации к врачам-специалистам медицинских организаций, оказывающих первичную медико-санитарную помощь по территориально-участковому принципу. Доставка де</w:t>
      </w:r>
      <w:r>
        <w:rPr>
          <w:color w:val="000000" w:themeColor="text1"/>
          <w:sz w:val="28"/>
          <w:szCs w:val="28"/>
        </w:rPr>
        <w:t xml:space="preserve">тей из организаций для детей-сирот на консультативный прием в детскую поликлинику осуществляется транспортом организаций для детей-сирот в сопровождении их сотрудников.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Прием детей из организации для детей-сирот в детской поликлинике проводится в присутств</w:t>
      </w:r>
      <w:r>
        <w:rPr>
          <w:color w:val="000000" w:themeColor="text1"/>
          <w:sz w:val="28"/>
          <w:szCs w:val="28"/>
        </w:rPr>
        <w:t xml:space="preserve">ии сопровождающего сотрудника из организации для детей-сирот при наличии выписки из учетной формы № 112-1/у-00 «Медицинская карта ребенка, воспитывающегося в доме ребенка» (приложение 1 к приказу Минздрава России от 28 июля 2000 года № 286 «Об утверждении </w:t>
      </w:r>
      <w:r>
        <w:rPr>
          <w:color w:val="000000" w:themeColor="text1"/>
          <w:sz w:val="28"/>
          <w:szCs w:val="28"/>
        </w:rPr>
        <w:t xml:space="preserve">«Медицинской карты ребенка, воспитывающегося в доме ребенка»), информированного добровольного согласия на медицинское вмешательство, подписанного законными представителями детей.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случае возникновения у детей неотложных и экстренных состояний медицинский </w:t>
      </w:r>
      <w:r>
        <w:rPr>
          <w:color w:val="000000" w:themeColor="text1"/>
          <w:sz w:val="28"/>
          <w:szCs w:val="28"/>
        </w:rPr>
        <w:t xml:space="preserve">персонал в организациях для детей-сирот осуществляет оказание неотложной медицинской помощи в объеме первичной медико-санитарной помощи (доврачебной и врачебной медицинской помощи); скорую медицинскую помощь детям-сиротам оказывает станция (отделение) скор</w:t>
      </w:r>
      <w:r>
        <w:rPr>
          <w:color w:val="000000" w:themeColor="text1"/>
          <w:sz w:val="28"/>
          <w:szCs w:val="28"/>
        </w:rPr>
        <w:t xml:space="preserve">ой медицинской помощи по территориальному принципу. Медицинскую эвакуацию в медицинские организации детей из организаций для детей-сирот в случае возникновения экстренных и неотложных состояний осуществляет бригада скорой, в том числе скорой специализирова</w:t>
      </w:r>
      <w:r>
        <w:rPr>
          <w:color w:val="000000" w:themeColor="text1"/>
          <w:sz w:val="28"/>
          <w:szCs w:val="28"/>
        </w:rPr>
        <w:t xml:space="preserve">нной, медицинской помощи. Детей дополнительно сопровождает сотрудник организации для детей-сирот.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Уход за детьми, госпитализированными в круглосуточный стационар медицинской организации из организации для детей-сирот, осуществляет средний и младший медицин</w:t>
      </w:r>
      <w:r>
        <w:rPr>
          <w:color w:val="000000" w:themeColor="text1"/>
          <w:sz w:val="28"/>
          <w:szCs w:val="28"/>
        </w:rPr>
        <w:t xml:space="preserve">ский персонал этой медицинской организации.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Направление детей-сирот для оказания специализированной, в том числе высокотехнологичной, медицинской помощи осуществляется в соответствии с порядком, утвержденным приказом Депздрава Югры от 4 февраля 2020 года №</w:t>
      </w:r>
      <w:r>
        <w:rPr>
          <w:color w:val="000000" w:themeColor="text1"/>
          <w:sz w:val="28"/>
          <w:szCs w:val="28"/>
        </w:rPr>
        <w:t xml:space="preserve"> 126 «Об организации деятельности комиссии Департамента здравоохранения Ханты-Мансийского автономного округа – Югры по отбору пациентов для оказания специализированной, в том числе высокотехнологичной медицинской помощи».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XX. Порядок оказания медиц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инской помощи гражданам и их маршрутизации при проведении медицинской реабилитации на всех этапах ее оказания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Медицинскую реабилитацию осуществляют медицинские организации, имеющие лицензию на медицинскую деятельность с указанием работ (услуг) по медицинс</w:t>
      </w:r>
      <w:r>
        <w:rPr>
          <w:color w:val="000000" w:themeColor="text1"/>
          <w:sz w:val="28"/>
          <w:szCs w:val="28"/>
        </w:rPr>
        <w:t xml:space="preserve">кой реабилитации, при оказании первичной медико-санитарной помощи и специализированной, в том числе высокотехнологичной, медицинской помощи, в следующих условиях: амбулаторно, стационарно и в дневном стационаре.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Медицинскую реабилитацию на всех этапах осущ</w:t>
      </w:r>
      <w:r>
        <w:rPr>
          <w:color w:val="000000" w:themeColor="text1"/>
          <w:sz w:val="28"/>
          <w:szCs w:val="28"/>
        </w:rPr>
        <w:t xml:space="preserve">ествляет мультидисциплинарная реабилитационная команда (далее – МДРК).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Медицинская реабилитация взрослых осуществляется в 3 этапа.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Для определения индивидуальной маршрутизации пациента при реализации мероприятий по медицинской реабилитации, включая этап ме</w:t>
      </w:r>
      <w:r>
        <w:rPr>
          <w:color w:val="000000" w:themeColor="text1"/>
          <w:sz w:val="28"/>
          <w:szCs w:val="28"/>
        </w:rPr>
        <w:t xml:space="preserve">дицинской реабилитации и группу медицинской организации, применяется Шкала реабилитационной маршрутизации (далее – ШРМ). Маршрутизации по этапам реабилитационного лечения подлежат пациенты со степенью зависимости 2 – 6 баллов по ШРМ.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Первый этап медицинско</w:t>
      </w:r>
      <w:r>
        <w:rPr>
          <w:color w:val="000000" w:themeColor="text1"/>
          <w:sz w:val="28"/>
          <w:szCs w:val="28"/>
        </w:rPr>
        <w:t xml:space="preserve">й реабилитации предоставляется пациентам, получающим медицинскую специализированную, в том числе высокотехнологичную, медицинскую помощь в стационарных условиях по профилям: «анестезиология и реаниматология», «неврология», «травматология и ортопедия», «сер</w:t>
      </w:r>
      <w:r>
        <w:rPr>
          <w:color w:val="000000" w:themeColor="text1"/>
          <w:sz w:val="28"/>
          <w:szCs w:val="28"/>
        </w:rPr>
        <w:t xml:space="preserve">дечно-сосудистая хирургия», «кардиология», «терапия», «онкология», «нейрохирургия», «пульмонология».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Мероприятия медицинской реабилитации на первом этапе должны быть начаты в острейший (до 72 часов) и острый периоды течения заболевания, при неотложных сост</w:t>
      </w:r>
      <w:r>
        <w:rPr>
          <w:color w:val="000000" w:themeColor="text1"/>
          <w:sz w:val="28"/>
          <w:szCs w:val="28"/>
        </w:rPr>
        <w:t xml:space="preserve">ояниях, состояниях после оперативных вмешательств (в раннем послеоперационном периоде), хронических критических состояниях и осуществляются ежедневно продолжительностью не менее 1 часа, но не более 3 часов.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окончании лечения на первом этапе заведующий о</w:t>
      </w:r>
      <w:r>
        <w:rPr>
          <w:color w:val="000000" w:themeColor="text1"/>
          <w:sz w:val="28"/>
          <w:szCs w:val="28"/>
        </w:rPr>
        <w:t xml:space="preserve">тделением, оказавшим специализированную помощь, или заведующий отделением ранней медицинской реабилитации совместно с лечащим врачом принимают решение о маршрутизации по следующим этапам реабилитации путем оценки степени зависимости пациента по ШРМ.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Второй</w:t>
      </w:r>
      <w:r>
        <w:rPr>
          <w:color w:val="000000" w:themeColor="text1"/>
          <w:sz w:val="28"/>
          <w:szCs w:val="28"/>
        </w:rPr>
        <w:t xml:space="preserve"> этап медицинской реабилитации пациентов, требующих круглосуточного наблюдения при оказании специализированной, в том числе высокотехнологичной, медицинской помощи, осуществляется в стационарных условиях в отделении медицинской реабилитации пациентов с нар</w:t>
      </w:r>
      <w:r>
        <w:rPr>
          <w:color w:val="000000" w:themeColor="text1"/>
          <w:sz w:val="28"/>
          <w:szCs w:val="28"/>
        </w:rPr>
        <w:t xml:space="preserve">ушением функции периферической нервной системы и костно-мышечной системы, отделении медицинской реабилитации пациентов с нарушением функции центральной нервной системы, отделении медицинской реабилитации пациентов с соматическими заболеваниями, созданных в</w:t>
      </w:r>
      <w:r>
        <w:rPr>
          <w:color w:val="000000" w:themeColor="text1"/>
          <w:sz w:val="28"/>
          <w:szCs w:val="28"/>
        </w:rPr>
        <w:t xml:space="preserve"> медицинских организациях, в том числе в центрах медицинской реабилитации, санаторно-курортных организациях.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Медицинская реабилитация на втором этапе выполняется по направлению лечащего врача медицинской организации, осуществляющего медицинскую реабилитаци</w:t>
      </w:r>
      <w:r>
        <w:rPr>
          <w:color w:val="000000" w:themeColor="text1"/>
          <w:sz w:val="28"/>
          <w:szCs w:val="28"/>
        </w:rPr>
        <w:t xml:space="preserve">ю на первом этапе, либо по направлению врача-терапевта (врача-терапевта участкового), врача общей практики (семейного врача), врача-специалиста.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Мероприятия по медицинской реабилитации на втором этапе должны быть начаты в острый и ранний восстановительный </w:t>
      </w:r>
      <w:r>
        <w:rPr>
          <w:color w:val="000000" w:themeColor="text1"/>
          <w:sz w:val="28"/>
          <w:szCs w:val="28"/>
        </w:rPr>
        <w:t xml:space="preserve">периоды течения заболевания или травмы и период остаточных явлений течения заболевания и осуществляются ежедневно продолжительностью не менее 3 часов.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завершении лечения в стационарных условиях и при наличии медицинских показаний к продолжению медицинс</w:t>
      </w:r>
      <w:r>
        <w:rPr>
          <w:color w:val="000000" w:themeColor="text1"/>
          <w:sz w:val="28"/>
          <w:szCs w:val="28"/>
        </w:rPr>
        <w:t xml:space="preserve">кой реабилитации в условиях дневного стационара или в амбулаторных условиях по месту жительства медицинская организация, оказавшая пациенту специализированную медицинскую помощь, оформляет ему рекомендации по дальнейшему прохождению медицинской реабилитаци</w:t>
      </w:r>
      <w:r>
        <w:rPr>
          <w:color w:val="000000" w:themeColor="text1"/>
          <w:sz w:val="28"/>
          <w:szCs w:val="28"/>
        </w:rPr>
        <w:t xml:space="preserve">и, содержащие перечень мероприятий по медицинской реабилитации.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Информацию о пациенте, проживающем в отдаленном или труднодоступном населенном пункте, нуждающемся в продолжении медицинской реабилитации, направляет медицинская организация, в которой пациент</w:t>
      </w:r>
      <w:r>
        <w:rPr>
          <w:color w:val="000000" w:themeColor="text1"/>
          <w:sz w:val="28"/>
          <w:szCs w:val="28"/>
        </w:rPr>
        <w:t xml:space="preserve"> получил специализированную медицинскую помощь, в медицинскую организацию, к которой он прикреплен для получения первичной медико-санитарной помощи, для организации ему медицинской реабилитации.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Третий этап медицинской реабилитации осуществляется при оказа</w:t>
      </w:r>
      <w:r>
        <w:rPr>
          <w:color w:val="000000" w:themeColor="text1"/>
          <w:sz w:val="28"/>
          <w:szCs w:val="28"/>
        </w:rPr>
        <w:t xml:space="preserve">нии первичной медико-санитарной помощи в амбулаторных условиях и (или) в условиях дневного стационара. По третьему этапу медицинской реабилитации маршрутизируются пациенты со степенью зависимости по ШРМ 2 – 6 балла.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наличии показаний для получения меди</w:t>
      </w:r>
      <w:r>
        <w:rPr>
          <w:color w:val="000000" w:themeColor="text1"/>
          <w:sz w:val="28"/>
          <w:szCs w:val="28"/>
        </w:rPr>
        <w:t xml:space="preserve">цинской реабилитации в условиях дневного стационара или амбулаторно, но при наличии факторов, ограничивающих возможности пациента ее получить, включая случаи проживания пациента в отдаленном от медицинской организации населенном пункте, ограничения в перед</w:t>
      </w:r>
      <w:r>
        <w:rPr>
          <w:color w:val="000000" w:themeColor="text1"/>
          <w:sz w:val="28"/>
          <w:szCs w:val="28"/>
        </w:rPr>
        <w:t xml:space="preserve">вижении, медицинская организация, к которой прикреплен пациент для получения первичной медико-санитарной помощи, организует ему прохождение медицинской реабилитации на дому (далее – медицинская реабилитация на дому).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этом пациенту могут предоставляться</w:t>
      </w:r>
      <w:r>
        <w:rPr>
          <w:color w:val="000000" w:themeColor="text1"/>
          <w:sz w:val="28"/>
          <w:szCs w:val="28"/>
        </w:rPr>
        <w:t xml:space="preserve">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Порядок организации медицинской реабилитации на дому, включая перечень медицинских вмешательств</w:t>
      </w:r>
      <w:r>
        <w:rPr>
          <w:color w:val="000000" w:themeColor="text1"/>
          <w:sz w:val="28"/>
          <w:szCs w:val="28"/>
        </w:rPr>
        <w:t xml:space="preserve">, оказываемых при медицинской реабилитации на дому, порядок предоставления пациенту медицинских изделий, а также порядок оплаты указанной помощи устанавливает Минздрав России.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Медицинская реабилитация в амб</w:t>
      </w:r>
      <w:r>
        <w:rPr>
          <w:color w:val="000000" w:themeColor="text1"/>
          <w:sz w:val="28"/>
          <w:szCs w:val="28"/>
        </w:rPr>
        <w:t xml:space="preserve">улаторных условиях и условиях дневного стационара может проводиться на базе действующих отделений (кабинетов) физиотерапии, лечебной физкультуры, массажа и других подразделений в соответствии с назначенными врачом мероприятиями по медицинской реабилитации.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случае отсутствия в медицинской организации, к которой пациент прикреплен для получения первичной медико-санитарной помощи, соответствующего врача, но при наличии лицензии на медицинскую деятельность с указанием работ (услуг) по медицинской реабилитации</w:t>
      </w:r>
      <w:r>
        <w:rPr>
          <w:color w:val="000000" w:themeColor="text1"/>
          <w:sz w:val="28"/>
          <w:szCs w:val="28"/>
        </w:rPr>
        <w:t xml:space="preserve"> врач, предоставляющий пациенту медицинскую реабилитацию, организует при необходимости консультации пациента с врачом по медицинской реабилитации иной медицинской организации (включая федеральные медицинские организации и медицинские организации, не участв</w:t>
      </w:r>
      <w:r>
        <w:rPr>
          <w:color w:val="000000" w:themeColor="text1"/>
          <w:sz w:val="28"/>
          <w:szCs w:val="28"/>
        </w:rPr>
        <w:t xml:space="preserve">ующие в территориальной программе обязательного медицинского страхования автономного округа) в том числе с использованием дистанционных (телемедицинских) технологий и с последующим внесением соответствующей информации о проведении и результатах такой консу</w:t>
      </w:r>
      <w:r>
        <w:rPr>
          <w:color w:val="000000" w:themeColor="text1"/>
          <w:sz w:val="28"/>
          <w:szCs w:val="28"/>
        </w:rPr>
        <w:t xml:space="preserve">льтации в медицинскую документацию пациента.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этом случае оплата консультации осуществляется на основании гражданско-правового договора или путем межучрежденческих расчетов согласно тарифному соглашению между медицинской организацией, предоставляющей паци</w:t>
      </w:r>
      <w:r>
        <w:rPr>
          <w:color w:val="000000" w:themeColor="text1"/>
          <w:sz w:val="28"/>
          <w:szCs w:val="28"/>
        </w:rPr>
        <w:t xml:space="preserve">енту медицинскую реабилитацию, и медицинской организацией, проводившей консультацию.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Медицинская реабилитация детей, в том числе детей, родившихся с экстремально низкой массой тела, осуществляется в максимально ранние сроки от начала заболевания ребенка, к</w:t>
      </w:r>
      <w:r>
        <w:rPr>
          <w:color w:val="000000" w:themeColor="text1"/>
          <w:sz w:val="28"/>
          <w:szCs w:val="28"/>
        </w:rPr>
        <w:t xml:space="preserve">огда риск развития осложнений не превышает перспективу восстановления функций и (или) жизнедеятельности.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Медицинская реабилитация детей осуществляется в зависимости от сложности ее проведения (далее – уровень курации).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Критерии определения уровней курации: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V уровень курации – крайне тяжелое или тяжелое состояние с тяжелыми нарушениями функций организма, выраженными в терминологии Международной классификации функционирования, ограничений жизнедеятельности и здоровья (далее – МКФ); острое течение, стадия обос</w:t>
      </w:r>
      <w:r>
        <w:rPr>
          <w:color w:val="000000" w:themeColor="text1"/>
          <w:sz w:val="28"/>
          <w:szCs w:val="28"/>
        </w:rPr>
        <w:t xml:space="preserve">трения или рецидива, в том числе при наличии осложнений основного заболевания и (или) сопутствующих заболеваний в любой стадии, ухудшающих течение основного заболевания;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IV уровень курации – тяжелое или среднетяжелое состояние, требующее круглосуточного на</w:t>
      </w:r>
      <w:r>
        <w:rPr>
          <w:color w:val="000000" w:themeColor="text1"/>
          <w:sz w:val="28"/>
          <w:szCs w:val="28"/>
        </w:rPr>
        <w:t xml:space="preserve">блюдения, с тяжелыми и умеренными нарушениями функций организма, выраженными в терминологии МКФ, острое или подострое течение, в том числе при наличии осложнений основного заболевания и (или) тяжелых или среднетяжелых сопутствующих заболеваний в стадии рем</w:t>
      </w:r>
      <w:r>
        <w:rPr>
          <w:color w:val="000000" w:themeColor="text1"/>
          <w:sz w:val="28"/>
          <w:szCs w:val="28"/>
        </w:rPr>
        <w:t xml:space="preserve">иссии; тяжелое состояние, хроническое течение, стадия ремиссии, в том числе при наличии осложнений основного заболевания и (или) тяжелых или среднетяжелых сопутствующих заболеваний в стадии ремиссии или при высоком риске возникновения осложнения;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III урове</w:t>
      </w:r>
      <w:r>
        <w:rPr>
          <w:color w:val="000000" w:themeColor="text1"/>
          <w:sz w:val="28"/>
          <w:szCs w:val="28"/>
        </w:rPr>
        <w:t xml:space="preserve">нь курации – среднетяжелое состояние с умеренными нарушениями функций, выраженными в терминологии МКФ, хроническое течение, стадия ремиссии, в том числе при наличии осложнений основного заболевания и (или) сопутствующих заболеваний в стадии ремиссии или пр</w:t>
      </w:r>
      <w:r>
        <w:rPr>
          <w:color w:val="000000" w:themeColor="text1"/>
          <w:sz w:val="28"/>
          <w:szCs w:val="28"/>
        </w:rPr>
        <w:t xml:space="preserve">и высоком риске возникновения осложнения;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II уровень курации – легкое состояние с легкими нарушениями функций, выраженными в терминологии МКФ, хроническое течение, стадия ремиссии, в том числе при наличии осложнений основного заболевания и (или) сопутствую</w:t>
      </w:r>
      <w:r>
        <w:rPr>
          <w:color w:val="000000" w:themeColor="text1"/>
          <w:sz w:val="28"/>
          <w:szCs w:val="28"/>
        </w:rPr>
        <w:t xml:space="preserve">щих заболеваний в стадии ремиссии;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 уровень курации – удовлетворительное состояние с легкими нарушениями функций, выраженными в терминологии МКФ, хроническое течение, стадия ремиссии.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Медицинская реабилитация детей осуществляется в 3 этапа: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Первый этап осуществляется в острый период, в стадии обострения (рецидива) основного заболевания или острый период травмы, послеоперационный период: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V уровне курации в стационарных условиях отделений анестезиологии-реанимации или палат реанимации и инт</w:t>
      </w:r>
      <w:r>
        <w:rPr>
          <w:color w:val="000000" w:themeColor="text1"/>
          <w:sz w:val="28"/>
          <w:szCs w:val="28"/>
        </w:rPr>
        <w:t xml:space="preserve">енсивной терапии медицинских организаций по профилю основного заболевания, учреждений родовспоможения;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IV уровне курации – в стационарных условиях профильных отделений медицинских организаций, оказывающих специализированную, в том числе высокотехнологи</w:t>
      </w:r>
      <w:r>
        <w:rPr>
          <w:color w:val="000000" w:themeColor="text1"/>
          <w:sz w:val="28"/>
          <w:szCs w:val="28"/>
        </w:rPr>
        <w:t xml:space="preserve">чную, медицинскую помощь, учреждений родовспоможения.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Второй этап осуществляется после окончания острого (подострого) периода заболевания или травмы, при хроническом течении основного заболевания вне обострения: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IV, III уровнях курации – в стационарных</w:t>
      </w:r>
      <w:r>
        <w:rPr>
          <w:color w:val="000000" w:themeColor="text1"/>
          <w:sz w:val="28"/>
          <w:szCs w:val="28"/>
        </w:rPr>
        <w:t xml:space="preserve"> условиях в реабилитационных центрах или отделениях медицинской реабилитации медицинских организаций, оказывающих специализированную, в том числе высокотехнологичную, медицинскую помощь, отделениях медицинской реабилитации, являющихся структурными подразде</w:t>
      </w:r>
      <w:r>
        <w:rPr>
          <w:color w:val="000000" w:themeColor="text1"/>
          <w:sz w:val="28"/>
          <w:szCs w:val="28"/>
        </w:rPr>
        <w:t xml:space="preserve">лениями санаторно-курортных организаций;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III уровне курации – в условиях дневного стационара в реабилитационных центрах или отделениях медицинской реабилитации медицинских организаций, оказывающих специализированную, в том числе высокотехнологичную, ме</w:t>
      </w:r>
      <w:r>
        <w:rPr>
          <w:color w:val="000000" w:themeColor="text1"/>
          <w:sz w:val="28"/>
          <w:szCs w:val="28"/>
        </w:rPr>
        <w:t xml:space="preserve">дицинскую помощь, отделениях медицинской реабилитации, являющихся структурными подразделениями санаторно-курортных организаций.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Третий этап осуществляется после окончания острого (подострого) периода или травмы, при хроническом течении заболевания вне обос</w:t>
      </w:r>
      <w:r>
        <w:rPr>
          <w:color w:val="000000" w:themeColor="text1"/>
          <w:sz w:val="28"/>
          <w:szCs w:val="28"/>
        </w:rPr>
        <w:t xml:space="preserve">трения при III, II, I уровнях курации в условиях дневного стационара и (или) в амбулаторных условиях в медицинских организациях, оказывающих первичную медико-санитарную медицинскую помощь.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Медицинскую реабилитацию детей на первом этапе осуществляют специал</w:t>
      </w:r>
      <w:r>
        <w:rPr>
          <w:color w:val="000000" w:themeColor="text1"/>
          <w:sz w:val="28"/>
          <w:szCs w:val="28"/>
        </w:rPr>
        <w:t xml:space="preserve">исты МДРК отделения медицинской реабилитации для детей.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Медицинскую реабилитацию детей на втором этапе осуществляют специалисты МДРК специализированных отделений медицинской реабилитации для детей.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Медицинская реабилитация детей на третьем этапе осуществля</w:t>
      </w:r>
      <w:r>
        <w:rPr>
          <w:color w:val="000000" w:themeColor="text1"/>
          <w:sz w:val="28"/>
          <w:szCs w:val="28"/>
        </w:rPr>
        <w:t xml:space="preserve">ется в медицинских организациях, оказывающих первичную медико-санитарную помощь, в соответствии с положением об организации оказания первичной медико-санитарной помощи детям, утвержденным уполномоченным федеральным органом исполнительной власти.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XX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I. Порядок предоставления медицинской помощи по всем видам ее оказания ветеранам боевых действий, принимавшим участие (содействовавшим выполнению задач) в специальной военной операции, уволенным с военной службы (службы, работы)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Оказание медицинской помощ</w:t>
      </w:r>
      <w:r>
        <w:rPr>
          <w:color w:val="000000" w:themeColor="text1"/>
          <w:sz w:val="28"/>
          <w:szCs w:val="28"/>
        </w:rPr>
        <w:t xml:space="preserve">и ветеранам боевых действий, принимавшим участие (содействовавшим выполнению задач) в специальной военной операции, уволенным с военной службы (службы, работы) (далее – участники специальной военной операции), осуществляется во внеочередном порядке по отде</w:t>
      </w:r>
      <w:r>
        <w:rPr>
          <w:color w:val="000000" w:themeColor="text1"/>
          <w:sz w:val="28"/>
          <w:szCs w:val="28"/>
        </w:rPr>
        <w:t xml:space="preserve">льному диагностическому коридору при индивидуальном сопровождении, включая: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организацию приема врача-терапевта участкового и оказание медицинской помощи на дому с целью диагностики, оценки динамики состояния, коррекции ранее назначенной терапии;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прохождение клинико-диагностического обследования, в том числе при направлении на медико-социальную экспертизу, на оказание специализированной, в том числе высокотехнологичной, медицинской помощи;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оформление медицинской документации, в том числе направлени</w:t>
      </w:r>
      <w:r>
        <w:rPr>
          <w:color w:val="000000" w:themeColor="text1"/>
          <w:sz w:val="28"/>
          <w:szCs w:val="28"/>
        </w:rPr>
        <w:t xml:space="preserve">й на медико-социальную экспертизу, рецептов на лекарственные препараты гражданам, имеющим право на обеспечение лекарственными препаратами за счет средств бюджетных ассигнований федерального бюджета и бюджета автономного округа;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организацию специализированн</w:t>
      </w:r>
      <w:r>
        <w:rPr>
          <w:color w:val="000000" w:themeColor="text1"/>
          <w:sz w:val="28"/>
          <w:szCs w:val="28"/>
        </w:rPr>
        <w:t xml:space="preserve">ой, в том числе высокотехнологичной, медицинской помощи, включая направление на лечение в федеральные государственные бюджетные, автономные учреждения, подведомственные федеральным органам исполнительной власти;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организацию мероприятий по медицинской реаби</w:t>
      </w:r>
      <w:r>
        <w:rPr>
          <w:color w:val="000000" w:themeColor="text1"/>
          <w:sz w:val="28"/>
          <w:szCs w:val="28"/>
        </w:rPr>
        <w:t xml:space="preserve">литации;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организацию санаторно-курортного лечения, включая направление на лечение в федеральные санаторно-курортные организации;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организацию паллиативной медицинской помощи.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Ответственные должностные лица медицинских организаций обеспечивают индивидуальное</w:t>
      </w:r>
      <w:r>
        <w:rPr>
          <w:color w:val="000000" w:themeColor="text1"/>
          <w:sz w:val="28"/>
          <w:szCs w:val="28"/>
        </w:rPr>
        <w:t xml:space="preserve"> сопровождение участников специальной военной операции на всех этапах оказания медицинской помощи, ведение учета оказанных медицинских услуг в установленном порядке, межведомственное взаимодействие в целях решения проблемных вопросов при организации медици</w:t>
      </w:r>
      <w:r>
        <w:rPr>
          <w:color w:val="000000" w:themeColor="text1"/>
          <w:sz w:val="28"/>
          <w:szCs w:val="28"/>
        </w:rPr>
        <w:t xml:space="preserve">нской помощи.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рамках Программы участникам специальной военной операции оказывается следующая медицинская помощь: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первичная медико-санитарная помощь в амбулаторных условиях и условиях дневного стационара в плановой и неотложной формах по месту обращения у</w:t>
      </w:r>
      <w:r>
        <w:rPr>
          <w:color w:val="000000" w:themeColor="text1"/>
          <w:sz w:val="28"/>
          <w:szCs w:val="28"/>
        </w:rPr>
        <w:t xml:space="preserve">частника специальной военной операции за ее получением;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</w:t>
      </w:r>
      <w:r>
        <w:rPr>
          <w:color w:val="000000" w:themeColor="text1"/>
          <w:sz w:val="28"/>
          <w:szCs w:val="28"/>
        </w:rPr>
        <w:t xml:space="preserve">о-гигиеническому просвещению населения;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специализированная, в том числе высокотехнологичная, медицинская помощь в стационарных условиях и условиях дневного стационара; включает в себя профилактику, диагностику и лечение заболеваний и состояний (в том числе</w:t>
      </w:r>
      <w:r>
        <w:rPr>
          <w:color w:val="000000" w:themeColor="text1"/>
          <w:sz w:val="28"/>
          <w:szCs w:val="28"/>
        </w:rPr>
        <w:t xml:space="preserve">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медицинская реабилитация в стационарных условиях, условиях дневного стационара, в амбулато</w:t>
      </w:r>
      <w:r>
        <w:rPr>
          <w:color w:val="000000" w:themeColor="text1"/>
          <w:sz w:val="28"/>
          <w:szCs w:val="28"/>
        </w:rPr>
        <w:t xml:space="preserve">рных условиях и на дому; включает в себя комплексное применение природных лечебных факторов, лекарственной, немедикаментозной терапии и других методов;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скорая, в том числе скорая специализированная, медицинская помощь в экстренной или неотложной форме вне </w:t>
      </w:r>
      <w:r>
        <w:rPr>
          <w:color w:val="000000" w:themeColor="text1"/>
          <w:sz w:val="28"/>
          <w:szCs w:val="28"/>
        </w:rPr>
        <w:t xml:space="preserve">медицинской организации, а также в амбулаторных и стационарных условиях при заболеваниях, несчастных случаях, травмах, отравлениях и других состояниях, требующих срочного медицинского вмешательства; в случае необходимости осуществляется медицинская эвакуац</w:t>
      </w:r>
      <w:r>
        <w:rPr>
          <w:color w:val="000000" w:themeColor="text1"/>
          <w:sz w:val="28"/>
          <w:szCs w:val="28"/>
        </w:rPr>
        <w:t xml:space="preserve">ия; скорую медицинскую помощь оказывают беспрепятственно все медицинские организации независимо от территориальной подчиненности;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неотложная медицинская помощь при внезапных острых заболеваниях, состояниях, обострении хронических заболеваний без явных приз</w:t>
      </w:r>
      <w:r>
        <w:rPr>
          <w:color w:val="000000" w:themeColor="text1"/>
          <w:sz w:val="28"/>
          <w:szCs w:val="28"/>
        </w:rPr>
        <w:t xml:space="preserve">наков угрозы жизни пациента как бригадами скорой медицинской помощи, так и медицинскими организациями, оказывающими первичную медико-санитарную помощь населению (непосредственно в амбулаторно-поликлинических условиях и на дому);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паллиативная медицинская по</w:t>
      </w:r>
      <w:r>
        <w:rPr>
          <w:color w:val="000000" w:themeColor="text1"/>
          <w:sz w:val="28"/>
          <w:szCs w:val="28"/>
        </w:rPr>
        <w:t xml:space="preserve">мощь в амбулаторных условиях, в том числе на дому, в условиях дневного стационара и стационарных условиях медицинскими работниками, прошедшими обучение по оказанию такой помощи.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XXII. Порядок взаимодействия с референс-центрами Министерства здравоох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ранения Российской Федерации, созданными в целях предупреждения распространения биологических угроз (опасностей), а также порядок взаимодействия с референс-центрами иммуногистохимических, патоморфологических и лучевых методов исследований, функционирующими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базе медицинских организаций, подведомственных Минздраву России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В целях предупреждения распространения биологических угроз (опасностей) медицинские организации направляют биологические материалы в референс-центры по предупреждению распространения биол</w:t>
      </w:r>
      <w:r>
        <w:rPr>
          <w:color w:val="000000" w:themeColor="text1"/>
          <w:sz w:val="28"/>
          <w:szCs w:val="28"/>
        </w:rPr>
        <w:t xml:space="preserve">огических угроз (опасностей).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229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Правила направления сведений о биологических угрозах (опасностях), а также оценки, интерпретации и описания результатов патоморфологических, иммуногистохимических, молекулярно-генетических и лучевых методов исследований опреде</w:t>
      </w:r>
      <w:r>
        <w:rPr>
          <w:color w:val="000000" w:themeColor="text1"/>
          <w:sz w:val="28"/>
          <w:szCs w:val="28"/>
        </w:rPr>
        <w:t xml:space="preserve">ляют референс-центры Министерства здравоохранения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229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В целях информационного взаимодействия, оценки, интерпретации и описания результатов патоморфолог</w:t>
      </w:r>
      <w:r>
        <w:rPr>
          <w:color w:val="000000" w:themeColor="text1"/>
          <w:sz w:val="28"/>
          <w:szCs w:val="28"/>
        </w:rPr>
        <w:t xml:space="preserve">ических, иммуногистохимических, молекулярно-генетических и лучевых методов исследований злокачественных новообразований, повторного проведения диагностического исследования биологического материала, в том числе проведения первичных диагностических и опреде</w:t>
      </w:r>
      <w:r>
        <w:rPr>
          <w:color w:val="000000" w:themeColor="text1"/>
          <w:sz w:val="28"/>
          <w:szCs w:val="28"/>
        </w:rPr>
        <w:t xml:space="preserve">ляющих тактику лечения цитогенетических и молекулярно-генетических исследований, недоступных для реализации, медицинские организации направляют необходимые сведения в референс-центр иммуногистохимических, патоморфологических и лучевых методов исследований.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Взаимодействие, обмен информацией референс-центров с медицинскими организациями осуществляется через электронные сервисы единой государственной информационной системы в сфере здравоохранения, федеральных государственных информационных систем в сфере здрав</w:t>
      </w:r>
      <w:r>
        <w:rPr>
          <w:color w:val="000000" w:themeColor="text1"/>
          <w:sz w:val="28"/>
          <w:szCs w:val="28"/>
        </w:rPr>
        <w:t xml:space="preserve">оохранения или других информационных систем в сфере здравоохранения, обладающих соответствующим специализированным функционалом, при условии соблюдения требований законодательства Российской Федерации о персональных данных.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XXIII. Порядок и размеры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возмещения расходов, связанных с оказанием гражданам медицинской помощи в экстренной форме медицинской организацией, не участвующей в реализации территориальной программы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Возмещение расходов медицинской организации, не участвующей в реализации Территориа</w:t>
      </w:r>
      <w:r>
        <w:rPr>
          <w:color w:val="000000" w:themeColor="text1"/>
          <w:sz w:val="28"/>
          <w:szCs w:val="28"/>
        </w:rPr>
        <w:t xml:space="preserve">льной программы, осуществляется за оказание медицинской помощи в экстренной форме в условиях круглосуточного стационара.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Расходы за оказание медицинской помощи возмещаются по тарифам, устанавливаемым тарифным соглашением в системе обязательного медицинского страхования автономного округа.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Возмещение расходов осуществляет Депздрав Югры за счет средств бюджета автономного окру</w:t>
      </w:r>
      <w:r>
        <w:rPr>
          <w:color w:val="000000" w:themeColor="text1"/>
          <w:sz w:val="28"/>
          <w:szCs w:val="28"/>
        </w:rPr>
        <w:t xml:space="preserve">га в безналичной форме на основании заявления о возмещении расходов, содержащего информацию о банковских реквизитах медицинской организации (далее – заявление), подписанного руководителем медицинской организации, к которому должны быть приложены заверенные</w:t>
      </w:r>
      <w:r>
        <w:rPr>
          <w:color w:val="000000" w:themeColor="text1"/>
          <w:sz w:val="28"/>
          <w:szCs w:val="28"/>
        </w:rPr>
        <w:t xml:space="preserve"> руководителем медицинской организации копии: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документа, удостоверяющего личность гражданина, которому была оказана медицинская помощь в экстренной форме;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согласия гражданина, которому была оказана медицинская помощь в экстренной форме, на обработку его пе</w:t>
      </w:r>
      <w:r>
        <w:rPr>
          <w:color w:val="000000" w:themeColor="text1"/>
          <w:sz w:val="28"/>
          <w:szCs w:val="28"/>
        </w:rPr>
        <w:t xml:space="preserve">рсональных данных;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лицензии, выданной медицинской организации на осуществление медицинской деятельности при оказании специализированной, в том числе высокотехнологичной, медицинской помощи в стационарных условиях;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формы № 066/у «статистическая карта выбывш</w:t>
      </w:r>
      <w:r>
        <w:rPr>
          <w:color w:val="000000" w:themeColor="text1"/>
          <w:sz w:val="28"/>
          <w:szCs w:val="28"/>
        </w:rPr>
        <w:t xml:space="preserve">его из медицинской организации, оказывающей медицинскую помощь в стационарных условиях, в условиях дневного стационара» или № 096/1у-20.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Заявление подлежит регистрации в течение 3 дней со дня его поступления в Депздрав Югры.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Возмещение расходов осуществляе</w:t>
      </w:r>
      <w:r>
        <w:rPr>
          <w:color w:val="000000" w:themeColor="text1"/>
          <w:sz w:val="28"/>
          <w:szCs w:val="28"/>
        </w:rPr>
        <w:t xml:space="preserve">тся после проведенной экспертизы качества медицинской помощи в течение 60 календарных дней со дня регистрации заявления.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Основаниями для отказа в возмещении расходов, связанных с оказанием гражданам медицинской помощи в экстренной форме медицинской организ</w:t>
      </w:r>
      <w:r>
        <w:rPr>
          <w:color w:val="000000" w:themeColor="text1"/>
          <w:sz w:val="28"/>
          <w:szCs w:val="28"/>
        </w:rPr>
        <w:t xml:space="preserve">ацией, не участвующей в реализации Территориальной программы, являются: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неполнота документов, указанных в настоящем разделе;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решение о ненадлежащем качестве оказанной медицинской помощи по результатам проведенной экспертизы качества медицинской помощи.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здел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XXIV. Координатор территориальной программы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Координатором Территориальной программы является Депздрав Югры.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XXV. Исполнители территориальной программы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Исполнителями Территориальной программы являются медицинские организации, включенные в Тер</w:t>
      </w:r>
      <w:r>
        <w:rPr>
          <w:color w:val="000000" w:themeColor="text1"/>
          <w:sz w:val="28"/>
          <w:szCs w:val="28"/>
        </w:rPr>
        <w:t xml:space="preserve">риториальную программу.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XXVI. Срок реализации территориальной программы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Срок реализации Территориальной программы – 2026 год и плановый период 2027 и 2028 годов.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XXVII. Ожидаемые результаты реализации территориальной программы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Ожидаемыми результатами Территориальной программы является выполнение целевых значений критериев доступности и качества медицинской помощи, указанных в таблице 7.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center"/>
        <w:rPr>
          <w:color w:val="000000" w:themeColor="text1"/>
          <w:sz w:val="28"/>
          <w:szCs w:val="28"/>
        </w:rPr>
        <w:sectPr>
          <w:headerReference w:type="default" r:id="rId8"/>
          <w:footnotePr/>
          <w:endnotePr/>
          <w:type w:val="nextPage"/>
          <w:pgSz w:w="11906" w:h="16838" w:orient="portrait"/>
          <w:pgMar w:top="1418" w:right="1276" w:bottom="1134" w:left="1559" w:header="709" w:footer="709" w:gutter="0"/>
          <w:cols w:num="1" w:sep="0" w:space="708" w:equalWidth="1"/>
          <w:docGrid w:linePitch="360"/>
          <w:titlePg/>
        </w:sect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right"/>
        <w:rPr>
          <w:color w:val="000000" w:themeColor="text1"/>
          <w:sz w:val="28"/>
          <w:szCs w:val="28"/>
        </w:rPr>
        <w:outlineLvl w:val="2"/>
      </w:pPr>
      <w:r>
        <w:rPr>
          <w:color w:val="000000" w:themeColor="text1"/>
          <w:sz w:val="28"/>
          <w:szCs w:val="28"/>
        </w:rPr>
        <w:t xml:space="preserve">Таблица 1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медицинских организаций, участвующих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реализации Территориальной программы, в том числе территориальной программы обязательного медицинского страхования, и перечень медицинских организаций, проводящих профилактические медицинские осмотры и диспансеризацию, в том числе углубленную, в 2026 году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1085"/>
        <w:tblW w:w="4818" w:type="pct"/>
        <w:tblInd w:w="279" w:type="dxa"/>
        <w:tblLayout w:type="fixed"/>
        <w:tblLook w:val="04A0" w:firstRow="1" w:lastRow="0" w:firstColumn="1" w:lastColumn="0" w:noHBand="0" w:noVBand="1"/>
      </w:tblPr>
      <w:tblGrid>
        <w:gridCol w:w="568"/>
        <w:gridCol w:w="648"/>
        <w:gridCol w:w="201"/>
        <w:gridCol w:w="1595"/>
        <w:gridCol w:w="1409"/>
        <w:gridCol w:w="1409"/>
        <w:gridCol w:w="1456"/>
        <w:gridCol w:w="1391"/>
        <w:gridCol w:w="1354"/>
        <w:gridCol w:w="1105"/>
        <w:gridCol w:w="1154"/>
        <w:gridCol w:w="1155"/>
        <w:gridCol w:w="1018"/>
        <w:gridCol w:w="987"/>
      </w:tblGrid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п/п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Код медицинской организации по реестру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Наименование медицинской организации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10"/>
            <w:tcW w:w="1243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в том числе*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gridSpan w:val="2"/>
            <w:tcW w:w="84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95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09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Осуществляющие деятельность выполняя государственное задание за счет средств бюджетных ассигнований бюджета автономного округа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Осуществляющие деятельность в сфере обязательного медицинского страхования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8"/>
            <w:tcW w:w="962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из них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gridSpan w:val="2"/>
            <w:tcW w:w="84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95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56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Проводящие профилактические медицинские осмотры и диспансеризацию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2745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в том числе: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Проводящие диспансерное наблюдение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Проводящие медицинскую реабилитацию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3"/>
            <w:tcW w:w="316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в том числе: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gridSpan w:val="2"/>
            <w:tcW w:w="84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95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5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углубленную диспансеризацию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для оценки репродуктивного здоровья женщин и мужчин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154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в амбулаторных условиях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в условиях дневных стационаров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в условиях круглосуточных стационаров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810001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«Белоярская районная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810008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«Березовская районная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810009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«Игримская районная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КУ «Березовский противотуберкулезный диспансер»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810017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«Кондинская районная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810206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«Центр общей врачебной практики»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810032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«Нефтеюганская районная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КУ «Лемпинский наркологический реабилитационный центр»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АУ «Санаторий Юган»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810039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«Нижневартовская районная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810040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«Новоаганская районная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810058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«Октябрьская районная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810059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АУ «Советская районная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810062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«Пионерская районная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«Советская психоневрологическая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810064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«Сургутская районная поликлиника»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810073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«Нижнесортымская участковая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810074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«Федоровская городская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810076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«Лянторская городская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810068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«Угутская участковая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АУ «Региональный аптечный склад»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810157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«Ханты-Мансийская районная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810126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«Окружная клиническая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810127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«Ханты-Мансийский клинический кожно-венерологический диспансер»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810130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«Ханты-Мансийская клиническая стоматологическая поликлиника»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810154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«Окружной клинический лечебно-реабилитационный центр»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810197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«Ханты-Мансийская городская клиническая станция скорой медицинской помощи»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810225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АУ «Югорский центр профессиональной патологии»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810235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ФБУЗ «Центр гигиены и эпидемиологии в Ханты-Мансийском автономном округе – Югре»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810156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ФКУЗ «МСЧ МВД России по Ханты-Мансийскому автономному округу – Югре»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810348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«Клинический врачебно-физкультурный диспансер»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strike/>
                <w:color w:val="000000" w:themeColor="text1"/>
                <w:sz w:val="20"/>
              </w:rPr>
            </w:pPr>
            <w:r>
              <w:rPr>
                <w:strike/>
                <w:color w:val="000000" w:themeColor="text1"/>
                <w:sz w:val="20"/>
              </w:rPr>
            </w:r>
            <w:r>
              <w:rPr>
                <w:strike/>
                <w:color w:val="000000" w:themeColor="text1"/>
                <w:sz w:val="20"/>
              </w:rPr>
            </w:r>
            <w:r>
              <w:rPr>
                <w:strike/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strike/>
                <w:color w:val="000000" w:themeColor="text1"/>
                <w:sz w:val="20"/>
              </w:rPr>
            </w:pPr>
            <w:r>
              <w:rPr>
                <w:strike/>
                <w:color w:val="000000" w:themeColor="text1"/>
                <w:sz w:val="20"/>
              </w:rPr>
            </w:r>
            <w:r>
              <w:rPr>
                <w:strike/>
                <w:color w:val="000000" w:themeColor="text1"/>
                <w:sz w:val="20"/>
              </w:rPr>
            </w:r>
            <w:r>
              <w:rPr>
                <w:strike/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strike/>
                <w:color w:val="000000" w:themeColor="text1"/>
                <w:sz w:val="20"/>
              </w:rPr>
            </w:pPr>
            <w:r>
              <w:rPr>
                <w:strike/>
                <w:color w:val="000000" w:themeColor="text1"/>
                <w:sz w:val="20"/>
              </w:rPr>
            </w:r>
            <w:r>
              <w:rPr>
                <w:strike/>
                <w:color w:val="000000" w:themeColor="text1"/>
                <w:sz w:val="20"/>
              </w:rPr>
            </w:r>
            <w:r>
              <w:rPr>
                <w:strike/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strike/>
                <w:color w:val="000000" w:themeColor="text1"/>
                <w:sz w:val="20"/>
              </w:rPr>
            </w:pPr>
            <w:r>
              <w:rPr>
                <w:strike/>
                <w:color w:val="000000" w:themeColor="text1"/>
                <w:sz w:val="20"/>
              </w:rPr>
            </w:r>
            <w:r>
              <w:rPr>
                <w:strike/>
                <w:color w:val="000000" w:themeColor="text1"/>
                <w:sz w:val="20"/>
              </w:rPr>
            </w:r>
            <w:r>
              <w:rPr>
                <w:strike/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strike/>
                <w:color w:val="000000" w:themeColor="text1"/>
                <w:sz w:val="20"/>
              </w:rPr>
            </w:pPr>
            <w:r>
              <w:rPr>
                <w:strike/>
                <w:color w:val="000000" w:themeColor="text1"/>
                <w:sz w:val="20"/>
              </w:rPr>
            </w:r>
            <w:r>
              <w:rPr>
                <w:strike/>
                <w:color w:val="000000" w:themeColor="text1"/>
                <w:sz w:val="20"/>
              </w:rPr>
            </w:r>
            <w:r>
              <w:rPr>
                <w:strike/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strike/>
                <w:color w:val="000000" w:themeColor="text1"/>
                <w:sz w:val="20"/>
              </w:rPr>
            </w:pPr>
            <w:r>
              <w:rPr>
                <w:strike/>
                <w:color w:val="000000" w:themeColor="text1"/>
                <w:sz w:val="20"/>
              </w:rPr>
            </w:r>
            <w:r>
              <w:rPr>
                <w:strike/>
                <w:color w:val="000000" w:themeColor="text1"/>
                <w:sz w:val="20"/>
              </w:rPr>
            </w:r>
            <w:r>
              <w:rPr>
                <w:strike/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strike/>
                <w:color w:val="000000" w:themeColor="text1"/>
                <w:sz w:val="20"/>
              </w:rPr>
            </w:pPr>
            <w:r>
              <w:rPr>
                <w:strike/>
                <w:color w:val="000000" w:themeColor="text1"/>
                <w:sz w:val="20"/>
              </w:rPr>
            </w:r>
            <w:r>
              <w:rPr>
                <w:strike/>
                <w:color w:val="000000" w:themeColor="text1"/>
                <w:sz w:val="20"/>
              </w:rPr>
            </w:r>
            <w:r>
              <w:rPr>
                <w:strike/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strike/>
                <w:color w:val="000000" w:themeColor="text1"/>
                <w:sz w:val="20"/>
              </w:rPr>
            </w:pPr>
            <w:r>
              <w:rPr>
                <w:strike/>
                <w:color w:val="000000" w:themeColor="text1"/>
                <w:sz w:val="20"/>
              </w:rPr>
            </w:r>
            <w:r>
              <w:rPr>
                <w:strike/>
                <w:color w:val="000000" w:themeColor="text1"/>
                <w:sz w:val="20"/>
              </w:rPr>
            </w:r>
            <w:r>
              <w:rPr>
                <w:strike/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strike/>
                <w:color w:val="000000" w:themeColor="text1"/>
                <w:sz w:val="20"/>
              </w:rPr>
            </w:pPr>
            <w:r>
              <w:rPr>
                <w:strike/>
                <w:color w:val="000000" w:themeColor="text1"/>
                <w:sz w:val="20"/>
              </w:rPr>
            </w:r>
            <w:r>
              <w:rPr>
                <w:strike/>
                <w:color w:val="000000" w:themeColor="text1"/>
                <w:sz w:val="20"/>
              </w:rPr>
            </w:r>
            <w:r>
              <w:rPr>
                <w:strike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«Ханты-Мансийская клиническая психоневрологическая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«Центр общественного здоровья и медицинской профилактики»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«Ханты-Мансийский клинический противотуберкулезный диспансер»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КУ «Центр профилактики и борьбы со СПИД»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КУ «Центр медицины катастроф»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КУ «Детский противотуберкулезный санаторий имени Е.М. Сагандуковой»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КУ «Бюро судебно-медицинской экспертизы»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«Медицинский информационно-аналитический центр»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810088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«Когалымская городская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810456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ООО «Медис»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810089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«Лангепасская городская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810133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«Лангепасская городская стоматологическая поликлиника»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810209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ООО «Мастер-Дэнт»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810090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«Мегионская городская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810092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АУ «Мегионская городская стоматологическая поликлиника»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810325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ООО «Центр диагностики и реабилитации»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«Психоневрологическая больница имени Святой Преподобномученицы Елизаветы»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810094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«Нефтеюганская окружная клиническая больница имени В.И. Яцкив»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810095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«Нефтеюганская городская стоматологическая поликлиника»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810184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«Нефтеюганская городская станция скорой медицинской помощи»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810189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ООО «Вира-Центр»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810244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МЧУ ДПО «Нефросовет»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810311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ООО «Стоматология Смайл»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810097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«Нижневартовская городская детская поликлиника»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810098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«Нижневартовская городская стоматологическая поликлиника»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810099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«Нижневартовская городская поликлиника»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810100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«Нижневартовская городская детская стоматологическая поликлиника»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810101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«Нижневартовский онкологический диспансер»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810103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«Нижневартовский кожно-венерологический диспансер»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810104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«Нижневартовская окружная клиническая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810106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«Нижневартовский окружной клинический перинатальный центр»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810144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«Нижневартовская окружная клиническая детская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810196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«Нижневартовская городская станция скорой медицинской помощи»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«Нижневартовская психоневрологическая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«Нижневартовский противотуберкулезный диспансер»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810173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ООО «Катарсис»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810177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ЛПЧУ «Здоровье»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810187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ООО «Денталсервис»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70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810301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ООО «Лечебно-диагностический центр международного института биологических систем-Нижневартовск»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71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810302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ООО Центр реабилитации «Нефтяник Самотлора»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72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810323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ООО «Диалам+»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73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810330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МНГООВБД «Красная звезда»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74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810010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ООО «НефроМед»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75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810060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ООО «ГЕНЕЗИС»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76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810129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ООО «Сибирский центр лазерной хирургии»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77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810128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ООО «РУ-МИС»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78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810002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«Няганская городская стоматологическая поликлиника»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79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810003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«Няганская городская поликлиника»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810050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ЛПЧУ «Клиника ЛИИВА»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810107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«Няганская окружная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810108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«Няганская городская детская поликлиника»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810194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«Няганская городская станция скорой медицинской помощи»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810203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ООО «Здоровье+»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810111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«Покачевская городская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810005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«Пыть-Яхская окружная клиническая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810146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АУ «Пыть-Яхская городская стоматологическая поликлиника»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810113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«Радужнинская городская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810114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«Радужнинская городская стоматологическая поликлиника»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90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810077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«Сургутская окружная клиническая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91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810116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«Сургутская городская стоматологическая поликлиника № 2 имени А.И. Бородина»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92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810117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«Сургутская городская клиническая стоматологическая поликлиника № 1»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93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810119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«Сургутская городская клиническая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94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810120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«Сургутский окружной клинический центр охраны материнства и детства»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95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810121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«Сургутский клинический кожно-венерологический диспансер»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96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810122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«Сургутская городская клиническая поликлиника № 1»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97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810123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«Сургутская городская клиническая поликлиника № 2»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98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810124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«Сургутская клиническая травматологическая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99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810125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«Сургутская городская клиническая поликлиника № 3»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100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810147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«Окружной кардиологический диспансер «Центр диагностики и сердечно-сосудистой хирургии»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101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810148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ЧУЗ «Клиническая больница «РЖД-Медицина» города Сургут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102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810159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«Сургутская городская клиническая поликлиника № 4»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103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810160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«Сургутская городская клиническая поликлиника № 5»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104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810185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«Сургутская городская клиническая станция скорой медицинской помощи»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105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810399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Сургутская больница ФГБУЗ ЗСМЦ ФМБА России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106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810188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ООО «Югория-Дент»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107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810190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ООО «Дента Плюс»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108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810198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ООО «Дента-М»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109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810231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ООО «Стоматологическая компания «Дентал-С»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110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810249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ООО «Гарант»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111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810258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ООО «МРТ-Эксперт Сургут»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112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810315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ООО МЦ «Наджа-Мед»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113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810319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ООО УЗ ДЦ «Авиценна Инк.»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114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810332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ООО «Профидент»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115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810337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ООО «Лечебно-диагностический центр международного института биологических систем – Сургут»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116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810118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ООО «ЦАД 45»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117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810048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ООО «Полимедика»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118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810015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ООО «Поликлиника профилактических медицинских осмотров»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119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810013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ООО УЗ МЦ «Юграмед»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120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«Сургутская клиническая психоневрологическая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121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КУ «Сургутский клинический противотуберкулезный диспансер»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122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КУ «Станция переливания крови»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123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КУ «Центр лекарственного мониторинга»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124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АМСП «Наджа Альянс»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125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810061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АНО «Медицинский центр «Белая роза – Сибирь»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126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810115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ООО «Клиника»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127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810006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«Урайская городская клиническая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128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810151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АУ «Урайская городская стоматологическая поликлиника»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129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810152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«Урайская окружная больница медицинской реабилитации»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130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КУ «Урайский специализированный Дом ребенка»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131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810131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«Югорская городская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132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810327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ООО «Нефроцентр» (гг. Мегион, Белоярский, Радужный)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133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810411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ООО МЦ «Медсервис» (гг. Когалым, Урай)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134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810226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АО «Екатеринбургский центр МНТК «Микрохирургия глаза» (гг. Нижневартовск, Сургут)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135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810338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ООО «Дальневосточная Медицинская Компания» (гг. Ханты-Мансийск, Сургут)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136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810163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ООО «Стоматологическая компания «Дентал» (гг. Сургут, Нефтеюганск)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137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810247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ООО «Витацентр» (гг. Ханты-Мансийск, Нефтеюганск, Нижневартовск, Сургут, Мегион)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138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64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810344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179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0"/>
              </w:rPr>
              <w:t xml:space="preserve">ООО МЦ «Биологическая Медицина»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139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64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810340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179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0"/>
              </w:rPr>
              <w:t xml:space="preserve">ООО «Контанго»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140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64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810132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179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0"/>
              </w:rPr>
              <w:t xml:space="preserve">ООО «МРТ Альянс»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140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64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810142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179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0"/>
              </w:rPr>
              <w:t xml:space="preserve">ООО МЦ «Прима-Мед»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142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64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810143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179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0"/>
              </w:rPr>
              <w:t xml:space="preserve">ООО «Флебоклиника»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143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64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810141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1796" w:type="dxa"/>
            <w:textDirection w:val="lrTb"/>
            <w:noWrap w:val="false"/>
          </w:tcPr>
          <w:p>
            <w:pPr>
              <w:pStyle w:val="1229"/>
              <w:shd w:val="clear" w:color="ffffff" w:fill="ffffff"/>
              <w:rPr>
                <w:color w:val="000000" w:themeColor="text1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0"/>
              </w:rPr>
              <w:t xml:space="preserve">ООО 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pStyle w:val="1229"/>
              <w:rPr>
                <w:color w:val="000000" w:themeColor="text1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0"/>
              </w:rPr>
              <w:t xml:space="preserve">«Медицинская Клиника «Доктороф»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144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64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810140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179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ООО «Верта»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+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gridSpan w:val="4"/>
            <w:tcW w:w="301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Итого медицинских организаций, участвующих в Территориальной программе, всего, в том числе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121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gridSpan w:val="4"/>
            <w:tcW w:w="301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медицинских организаций, подведомственных федеральным органам исполнительной власти, которым комиссия распределяет объемы специализиро</w:t>
            </w:r>
            <w:r>
              <w:rPr>
                <w:color w:val="000000" w:themeColor="text1"/>
                <w:sz w:val="20"/>
              </w:rPr>
              <w:t xml:space="preserve">ванной медицинской помощи в условиях круглосуточного и дневного стационаров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</w:tbl>
    <w:p>
      <w:pPr>
        <w:pStyle w:val="1229"/>
        <w:rPr>
          <w:color w:val="000000" w:themeColor="text1"/>
          <w:sz w:val="28"/>
          <w:szCs w:val="28"/>
        </w:rPr>
        <w:sectPr>
          <w:headerReference w:type="default" r:id="rId9"/>
          <w:headerReference w:type="first" r:id="rId10"/>
          <w:footerReference w:type="default" r:id="rId23"/>
          <w:footerReference w:type="first" r:id="rId24"/>
          <w:footnotePr/>
          <w:endnotePr/>
          <w:type w:val="nextPage"/>
          <w:pgSz w:w="16838" w:h="11906" w:orient="landscape"/>
          <w:pgMar w:top="1133" w:right="397" w:bottom="566" w:left="397" w:header="709" w:footer="0" w:gutter="0"/>
          <w:cols w:num="1" w:sep="0" w:space="708" w:equalWidth="1"/>
          <w:docGrid w:linePitch="360"/>
          <w:titlePg/>
        </w:sect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/>
      <w:bookmarkStart w:id="6" w:name="P2985"/>
      <w:r/>
      <w:bookmarkEnd w:id="6"/>
      <w:r>
        <w:rPr>
          <w:color w:val="000000" w:themeColor="text1"/>
          <w:sz w:val="28"/>
          <w:szCs w:val="28"/>
        </w:rPr>
        <w:t xml:space="preserve">*Знак отличия (+).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БУ – бюджетное учреждение автономного округа.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ЧУЗ – частное учреждение здравоохранения.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ФГБУЗ ЗСМЦ ФМБА – федеральное государственное бюджетное учреждение здравоохранения «Западно-Сибирский медицинский центр Федерального медико-биологического агентства».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ФКУЗ – федеральное казенное учреждение здравоох</w:t>
      </w:r>
      <w:r>
        <w:rPr>
          <w:color w:val="000000" w:themeColor="text1"/>
          <w:sz w:val="28"/>
          <w:szCs w:val="28"/>
        </w:rPr>
        <w:t xml:space="preserve">ранения.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ООО – общество с ограниченной ответственностью.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МНТК – межотраслевой научно-технический комплекс.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ЛПЧУ – лечебно-профилактическое частное учреждение.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АУ – автономное учреждение автономного округа.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ФБУЗ – федеральное бюджетное учреждение здравоохранения.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МСЧ МВД – Медико-санитарная часть Министерства внутренних дел Российской Федерации.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МЧУ ДПО – медицинское частное учреждение дополнительного профессионального образования.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МНГООВБД – местная Нижневар</w:t>
      </w:r>
      <w:r>
        <w:rPr>
          <w:color w:val="000000" w:themeColor="text1"/>
          <w:sz w:val="28"/>
          <w:szCs w:val="28"/>
        </w:rPr>
        <w:t xml:space="preserve">товская городская общественная организация ветеранов боевых действий.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УЗ – учреждение здравоохранения.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ДЦ – диагностический центр.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МЦ – медицинский центр.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КУ – казенные учреждения автономного округа.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АМСП – ассоциация медико-социальной помощи.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АНО – автоно</w:t>
      </w:r>
      <w:r>
        <w:rPr>
          <w:color w:val="000000" w:themeColor="text1"/>
          <w:sz w:val="28"/>
          <w:szCs w:val="28"/>
        </w:rPr>
        <w:t xml:space="preserve">мная некоммерческая организация.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Настоящий перечень может изменяться в течение 2026 – 2028 годов в зависимости от наличия у медицинских организаций, работающих в системе обязательного медицинского страхования в автономном округе, действующих лицензий и сер</w:t>
      </w:r>
      <w:r>
        <w:rPr>
          <w:color w:val="000000" w:themeColor="text1"/>
          <w:sz w:val="28"/>
          <w:szCs w:val="28"/>
        </w:rPr>
        <w:t xml:space="preserve">тификатов, государственных заданий, а также договоров со страховыми медицинскими организациями.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случае прекращения действия лицензии медицинской организации оплата медицинских услуг из средств обязательного медицинского страхования не производится.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Все м</w:t>
      </w:r>
      <w:r>
        <w:rPr>
          <w:color w:val="000000" w:themeColor="text1"/>
          <w:sz w:val="28"/>
          <w:szCs w:val="28"/>
        </w:rPr>
        <w:t xml:space="preserve">едицинские организации, работающие в системе обязательного медицинского страхования автономного округа, обязаны представлять отчетность в Депздрав Югры согласно плану основных организационных мероприятий Депздрава Югры.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right"/>
        <w:rPr>
          <w:color w:val="000000" w:themeColor="text1"/>
          <w:sz w:val="28"/>
          <w:szCs w:val="28"/>
        </w:rPr>
        <w:outlineLvl w:val="2"/>
      </w:pPr>
      <w:r>
        <w:rPr>
          <w:color w:val="000000" w:themeColor="text1"/>
          <w:sz w:val="28"/>
          <w:szCs w:val="28"/>
        </w:rPr>
        <w:t xml:space="preserve">Таблица 1.1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государственных медицинских организаций, взаимодействующих со стационарными организациями социального обслуживания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Style w:val="1085"/>
        <w:tblW w:w="9134" w:type="dxa"/>
        <w:tblLayout w:type="fixed"/>
        <w:tblLook w:val="04A0" w:firstRow="1" w:lastRow="0" w:firstColumn="1" w:lastColumn="0" w:noHBand="0" w:noVBand="1"/>
      </w:tblPr>
      <w:tblGrid>
        <w:gridCol w:w="704"/>
        <w:gridCol w:w="2109"/>
        <w:gridCol w:w="6321"/>
      </w:tblGrid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п/п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1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Наименование государственной медицинской организации по взаимодействию со стационарными организациями социального обслуживани</w:t>
            </w:r>
            <w:r>
              <w:rPr>
                <w:color w:val="000000" w:themeColor="text1"/>
                <w:sz w:val="20"/>
              </w:rPr>
              <w:t xml:space="preserve">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6321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Наименование стационарной организации социального обслуживания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3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Белоярский муниципальный район автономного округа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1.1.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1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«Белоярская районная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632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«Белоярский комплексный центр социального обслуживания населения», отделение-интернат малой вм</w:t>
            </w:r>
            <w:r>
              <w:rPr>
                <w:color w:val="000000" w:themeColor="text1"/>
                <w:sz w:val="20"/>
              </w:rPr>
              <w:t xml:space="preserve">естимости для граждан пожилого возраста и инвалидов, специальный дом для одиноких престарелых, отделение социальной адаптации для лиц без определенного места жительства, лиц, освободившихся из мест лишения свободы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3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Березовский муниципальный район автоно</w:t>
            </w:r>
            <w:r>
              <w:rPr>
                <w:color w:val="000000" w:themeColor="text1"/>
                <w:sz w:val="20"/>
              </w:rPr>
              <w:t xml:space="preserve">много округа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2.1.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1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«Березовская районная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6321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«Березовский районный комплексный центр социального обслуживания населения», отделение для несовершеннолетних «Социальный приют для детей»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2.2.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1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«Игримская районная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632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3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Кондинский муниципальный район автономного округа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3.1.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1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«Кондинская районная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632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«Кондинский районный комплексный центр социального обслуживания населения», отделение-интернат малой вместимости для граждан пожилого возраста и инвалидов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3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Нефтеюганский муниципальный район автономного округа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4.1.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1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«Нефтеюганская районная больница», пгт. Пойковский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632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«Нефтеюганский районный комплексный центр социального обслуживания населения», отделение-интернат малой вместимости для граждан пожилого воз</w:t>
            </w:r>
            <w:r>
              <w:rPr>
                <w:color w:val="000000" w:themeColor="text1"/>
                <w:sz w:val="20"/>
              </w:rPr>
              <w:t xml:space="preserve">раста и инвалидов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3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Нижневартовский муниципальный район автономного округа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5.1.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1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«Нижневартовская районная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632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«Психоневрологический интернат»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3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Октябрьский муниципальный район автономного округа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6.1.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1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«Октябрьская районная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632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«Октябрьский районный комплексный центр социального обслуживания населения», стационарное отделение для детей-инвалидов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7.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3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Советский муниципальный район автономного округа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704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7.1.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109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АУ «Советская районная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632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«Советский дом-интернат для престарелы</w:t>
            </w:r>
            <w:r>
              <w:rPr>
                <w:color w:val="000000" w:themeColor="text1"/>
                <w:sz w:val="20"/>
              </w:rPr>
              <w:t xml:space="preserve">х и инвалидов»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704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1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632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«Советский социально-реабилитационный центр для несовершеннолетних», стационарное отделение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704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1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632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«Советский комплексный центр социального обслуживания населения», специальный дом для одиноких престарелых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704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1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632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«Советский реабилитационный центр для детей и подростков с ограниченными возможностями», стационарное отделение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3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Сургутский муниципальный район автономного округа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8.1.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1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«Федоровская городская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632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«Сургутский районный комплексный центр соц</w:t>
            </w:r>
            <w:r>
              <w:rPr>
                <w:color w:val="000000" w:themeColor="text1"/>
                <w:sz w:val="20"/>
              </w:rPr>
              <w:t xml:space="preserve">иального обслуживания населения», отделение-интернат малой вместимости для граждан пожилого возраста и инвалидов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704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8.2.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109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«Сургутская районная поликлиника»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632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«Сургутский районный центр социальной адаптации для лиц без определенного места жительства»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704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1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632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«Сургутский районный центр социальной помощи семье и детям», стационарное отделение, кризисное отделение помощи гражданам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9.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3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Ханты-Мансийский муниципальный район автономного округа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9.1.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1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«Ханты-Мансийская районная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632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«Ханты-Мансийский комплексный центр социального обслуживания населения», отделение-интернат малой вместимости для граждан пожилого возраста и инвалидов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10.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3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городской округ Ханты-Мансийск автономного округа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10.1.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1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«Окружная клиническая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632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Х</w:t>
            </w:r>
            <w:r>
              <w:rPr>
                <w:color w:val="000000" w:themeColor="text1"/>
                <w:sz w:val="20"/>
              </w:rPr>
              <w:t xml:space="preserve">анты-Мансийский комплексный центр социального обслуживания населения, отделение-интернат малой вместимости для граждан пожилого возраста и инвалидов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11.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3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городской округ Лангепас автономного округа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11.1.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1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«Лангепасская городская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632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«Лангепасск</w:t>
            </w:r>
            <w:r>
              <w:rPr>
                <w:color w:val="000000" w:themeColor="text1"/>
                <w:sz w:val="20"/>
              </w:rPr>
              <w:t xml:space="preserve">ий районный комплексный центр социального обслуживания населения», отделение социальной адаптации для лиц без определенного места жительства, лиц, освободившихся из мест лишения свободы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12.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3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городской округ Нижневартовск автономного округа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704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12.1.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109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«Нижневартовская городская поликлиника»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632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«Нижневартовский специальный дом-интернат для престарелых и инвалидов»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704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1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632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«Нижневартовский дом-интернат для престарелых и инвалидов»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704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1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632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«Нижневартовский комплексный центр социального обслуживания населения», специальный дом для одиноких престарелых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13.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3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городской округ Нягань автономного округа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704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13.1.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109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«Няганская городская поликлиника»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632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«Няганский комплексный центр социального обслу</w:t>
            </w:r>
            <w:r>
              <w:rPr>
                <w:color w:val="000000" w:themeColor="text1"/>
                <w:sz w:val="20"/>
              </w:rPr>
              <w:t xml:space="preserve">живания населения», отделение-интернат малой вместимости для граждан пожилого возраста и инвалидов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704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1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632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«Няганский центр социальной помощи семье и детям», стационарное отделение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14.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3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городской округ Радужный автономного округа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14.1.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1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«Радужнинская городская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632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«Радужнинский комплексный центр социального обслуживания населения», отделение-интернат малой вместимости для граждан пожилого возраста и инвалидов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15.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843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городской округ Сургут автономного округа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704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15.1.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109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«Сургутская городская клиническая поликлиника № 2»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632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«Геронтологический центр»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704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1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632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«Сургутский центр социальной помощи семье и детям», стационарное отделение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704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1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632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АУ «Сургутский социально-оздоровительный центр»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</w:tbl>
    <w:p>
      <w:pPr>
        <w:pStyle w:val="122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right"/>
        <w:rPr>
          <w:color w:val="000000" w:themeColor="text1"/>
          <w:sz w:val="28"/>
          <w:szCs w:val="28"/>
        </w:rPr>
        <w:outlineLvl w:val="2"/>
      </w:pPr>
      <w:r>
        <w:rPr>
          <w:color w:val="000000" w:themeColor="text1"/>
          <w:sz w:val="28"/>
          <w:szCs w:val="28"/>
        </w:rPr>
        <w:t xml:space="preserve">Таблица 1.2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медицинских организаций, уполномоченных проводить врачебные комиссии в целях принятия решений о назначении незарегистрированных лекарственных препаратов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Style w:val="1085"/>
        <w:tblW w:w="0" w:type="auto"/>
        <w:tblLayout w:type="fixed"/>
        <w:tblLook w:val="04A0" w:firstRow="1" w:lastRow="0" w:firstColumn="1" w:lastColumn="0" w:noHBand="0" w:noVBand="1"/>
      </w:tblPr>
      <w:tblGrid>
        <w:gridCol w:w="546"/>
        <w:gridCol w:w="8525"/>
      </w:tblGrid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п/п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Наименование медицинской организации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«Белоярская районная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«Березо</w:t>
            </w:r>
            <w:r>
              <w:rPr>
                <w:color w:val="000000" w:themeColor="text1"/>
                <w:sz w:val="20"/>
              </w:rPr>
              <w:t xml:space="preserve">вская районная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«Игримская районная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«Кондинская районная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«Нефтеюганская районная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«Нижневартовская районная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«Новоаганская районная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«Октябрьская районная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АУ «Советская районная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«Пионерская районная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«Сургутская районная поликлиника»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«Нижнесортымская участковая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«Федоровская городская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«Лянторская городская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«Угутская участковая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«Ханты-Мансийская районная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«Окружная клиническая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«Ханты-Мансийский клинический кожно-венерологический диспансер»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«Ханты-Мансийская клиническая психоневрологическая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«Когалымская городская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«Лангепасская городская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«Мегионская городская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«Нефтеюганская окружная клиническая больница имени В.И. Яцкив»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«Нижневартовская городская детская поликлиника»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«Нижневартовская городская поликлиника»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«Нижневартовский онкологический диспансер»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«Нижневартовская окружная клиническая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«Нижневартовская окружная клиническая детская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«Няганская городская поликлиника»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«Няганская окружная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«Няганская городская детская поликлиника»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«Покачевская городская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«Пыть-Яхская окружная клиническая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«Радужнинская городская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«Сургутская окружная клиническая бо</w:t>
            </w:r>
            <w:r>
              <w:rPr>
                <w:color w:val="000000" w:themeColor="text1"/>
                <w:sz w:val="20"/>
              </w:rPr>
              <w:t xml:space="preserve">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«Сургутский окружной клинический центр охраны материнства и детства»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«Сургутская городская клиническая поликлиника № 1»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«Сургутская городская клиническая поликлиника № 2»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«Сургутская городская клиническая поликлиника № 3»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«Сургутская городская клиническая поликлиника № 4»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«Сургутская городская клиническая поликлиника № 5»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«Урайская городская клиническая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 «Югорская городская больница»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</w:tbl>
    <w:p>
      <w:pPr>
        <w:pStyle w:val="122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center"/>
        <w:rPr>
          <w:color w:val="000000" w:themeColor="text1"/>
          <w:sz w:val="28"/>
          <w:szCs w:val="28"/>
        </w:rPr>
        <w:sectPr>
          <w:headerReference w:type="default" r:id="rId11"/>
          <w:headerReference w:type="first" r:id="rId12"/>
          <w:footerReference w:type="default" r:id="rId25"/>
          <w:footerReference w:type="first" r:id="rId26"/>
          <w:footnotePr/>
          <w:endnotePr/>
          <w:type w:val="nextPage"/>
          <w:pgSz w:w="11906" w:h="16838" w:orient="portrait"/>
          <w:pgMar w:top="1440" w:right="1277" w:bottom="1440" w:left="1558" w:header="709" w:footer="709" w:gutter="0"/>
          <w:cols w:num="1" w:sep="0" w:space="708" w:equalWidth="1"/>
          <w:docGrid w:linePitch="360"/>
          <w:titlePg/>
        </w:sect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right"/>
        <w:rPr>
          <w:color w:val="000000" w:themeColor="text1"/>
          <w:sz w:val="28"/>
          <w:szCs w:val="28"/>
        </w:rPr>
        <w:outlineLvl w:val="2"/>
      </w:pPr>
      <w:r>
        <w:rPr>
          <w:color w:val="000000" w:themeColor="text1"/>
          <w:sz w:val="28"/>
          <w:szCs w:val="28"/>
        </w:rPr>
        <w:t xml:space="preserve">Таблица 2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/>
      <w:bookmarkStart w:id="7" w:name="P3205"/>
      <w:r/>
      <w:bookmarkEnd w:id="7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Стоимость Территориальной программы по источникам финансового обеспечения на 2026 год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на плановый период 2027 и 2028 годов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1085"/>
        <w:tblW w:w="5000" w:type="pct"/>
        <w:tblLook w:val="04A0" w:firstRow="1" w:lastRow="0" w:firstColumn="1" w:lastColumn="0" w:noHBand="0" w:noVBand="1"/>
      </w:tblPr>
      <w:tblGrid>
        <w:gridCol w:w="2270"/>
        <w:gridCol w:w="968"/>
        <w:gridCol w:w="1326"/>
        <w:gridCol w:w="1535"/>
        <w:gridCol w:w="1275"/>
        <w:gridCol w:w="990"/>
        <w:gridCol w:w="1257"/>
        <w:gridCol w:w="1535"/>
        <w:gridCol w:w="1257"/>
        <w:gridCol w:w="1535"/>
      </w:tblGrid>
      <w:tr>
        <w:tblPrEx/>
        <w:trPr/>
        <w:tc>
          <w:tcPr>
            <w:tcW w:w="2438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Источники финансового обеспечения Территориальной программы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77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Номер строки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5386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2026 год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538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плановый период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>
          <w:trHeight w:val="276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gridSpan w:val="2"/>
            <w:tcW w:w="2778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Утвержденная стоимость Территориальной программы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2608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Утвержденные Законом автономного округа от 27 ноября 2025 года № 87-оз «О бюджете Ханты-Мансийского автономного округа – Югры на 2026 год и на плановый период 2027 и 2028 годов» расходы на финансовое обеспечение Территориальной программы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2722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2027 год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2665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2028 год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gridSpan w:val="2"/>
            <w:tcW w:w="0" w:type="auto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gridSpan w:val="2"/>
            <w:tcW w:w="0" w:type="auto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gridSpan w:val="2"/>
            <w:tcW w:w="272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Стоимость Территориальной программы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2665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Стоимость Территориальной программы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всего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на 1 жителя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(1 застрахованное лицо) в год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всего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на 1 жителя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всего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на 1 жителя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(1 застрахованное лицо) в год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всего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на 1 жителя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(1 застрахованное лицо) в год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тысячи рублей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рубли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тысячи рублей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рубли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тысячи рублей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рубли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тысячи рублей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рубли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243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243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Стоимость территориальной программы государственных гарантий всего (сумма строк 02 + 03), в том числе: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135 785 764,4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80 374,3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70 166 192,7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39 602,3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141 692 240,5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84 008,0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147 390 499,0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87 521,4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W w:w="243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/>
            <w:hyperlink r:id="rId44" w:tooltip="file:///C:/Program%20Files/R7-Office/Editors-7.3.3/editors/web-apps/apps/documenteditor/main/index.html?_dc=0&amp;lang=ru-RU&amp;frameEditorId=placeholder&amp;parentOrigin=file://#RANGE!p141" w:anchor="RANGE!p141" w:history="1">
              <w:r>
                <w:rPr>
                  <w:rStyle w:val="1211"/>
                  <w:color w:val="000000" w:themeColor="text1"/>
                  <w:sz w:val="20"/>
                  <w:u w:val="none"/>
                </w:rPr>
                <w:t xml:space="preserve">I. Средства консолидированного бюджета субъекта Российской Федерации</w:t>
              </w:r>
              <w:r>
                <w:rPr>
                  <w:rStyle w:val="1211"/>
                  <w:color w:val="000000" w:themeColor="text1"/>
                  <w:sz w:val="20"/>
                  <w:u w:val="none"/>
                  <w:vertAlign w:val="superscript"/>
                </w:rPr>
                <w:t xml:space="preserve">1</w:t>
              </w:r>
            </w:hyperlink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66 464 18</w:t>
            </w:r>
            <w:r>
              <w:rPr>
                <w:color w:val="000000"/>
                <w:sz w:val="20"/>
              </w:rPr>
              <w:t xml:space="preserve">2,7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37 302,1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66 464 182,7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37 302,1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67 067 439,3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37 640,7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67 517 608,8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37 893,3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W w:w="243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II. Стоимость территориальной программы обязательного медицинского страхования (далее – ОМС) всего</w:t>
            </w:r>
            <w:r>
              <w:rPr>
                <w:color w:val="000000" w:themeColor="text1"/>
                <w:sz w:val="20"/>
                <w:vertAlign w:val="superscript"/>
              </w:rPr>
              <w:t xml:space="preserve">2</w:t>
            </w:r>
            <w:r>
              <w:rPr>
                <w:color w:val="000000" w:themeColor="text1"/>
                <w:sz w:val="20"/>
              </w:rPr>
              <w:t xml:space="preserve"> (сумма строк 04 + 08)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69 321 581,7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43 072,2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3 702 010,0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2 300,2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74 624 801,2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46 367,3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79 872 890,2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49 628,1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W w:w="243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1. Стоимость территориальной программы ОМС за счет средств ОМС в рамках базовой программы ОМС</w:t>
            </w:r>
            <w:r>
              <w:rPr>
                <w:color w:val="000000" w:themeColor="text1"/>
                <w:sz w:val="20"/>
                <w:vertAlign w:val="superscript"/>
              </w:rPr>
              <w:t xml:space="preserve">2</w:t>
            </w:r>
            <w:r>
              <w:rPr>
                <w:color w:val="000000" w:themeColor="text1"/>
                <w:sz w:val="20"/>
              </w:rPr>
              <w:t xml:space="preserve"> (сумма строк 05 + 06 + 07), в том числе: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69 321 581,7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43 072,2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Х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Х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74 624 801,2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46 367,3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79 872 890,2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49 628,1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W w:w="243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/>
            <w:hyperlink r:id="rId45" w:tooltip="file:///C:/Program%20Files/R7-Office/Editors-7.3.3/editors/web-apps/apps/documenteditor/main/index.html?_dc=0&amp;lang=ru-RU&amp;frameEditorId=placeholder&amp;parentOrigin=file://#RANGE!p161" w:anchor="RANGE!p161" w:history="1">
              <w:r>
                <w:rPr>
                  <w:rStyle w:val="1211"/>
                  <w:color w:val="000000" w:themeColor="text1"/>
                  <w:sz w:val="20"/>
                  <w:u w:val="none"/>
                </w:rPr>
                <w:t xml:space="preserve">1.1. субвенции из бюджета ФОМС</w:t>
              </w:r>
              <w:r>
                <w:rPr>
                  <w:rStyle w:val="1211"/>
                  <w:color w:val="000000" w:themeColor="text1"/>
                  <w:sz w:val="20"/>
                  <w:u w:val="none"/>
                  <w:vertAlign w:val="superscript"/>
                </w:rPr>
                <w:t xml:space="preserve">2</w:t>
              </w:r>
            </w:hyperlink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65 603 109,2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40 761,8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Х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Х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70 906 328,7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44 056,9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76 154 417,7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47 317,7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W w:w="243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1.2. межбюджетные трансферты бюджета субъекта Российской Федерации на финансовое обеспечение территориальной программы ОМС в случае установления дополнительного объема страхового обеспечения по страховым случаям, установленным базовой программой ОМС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3 70</w:t>
            </w:r>
            <w:r>
              <w:rPr>
                <w:color w:val="000000"/>
                <w:sz w:val="20"/>
              </w:rPr>
              <w:t xml:space="preserve">2 010,0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2 300,2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3 702 010,0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2 300,2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3 702 010,0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2 300,2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3 702 010,0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2 300,2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W w:w="243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1.3. прочие поступления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16 462,5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10,2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16 462,5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10,2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16 462,5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10,2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W w:w="243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2. межбюджетные трансферты бюджета субъекта Российской Федерации на финансовое обеспечение дополнительных видов и условий оказания медицинской помощи, предоставляемых в дополнение к установленным базовой программой ОМС, из них: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</w:t>
            </w:r>
            <w:r>
              <w:rPr>
                <w:color w:val="000000"/>
                <w:sz w:val="20"/>
              </w:rPr>
              <w:t xml:space="preserve">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W w:w="243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2.1. межбюджетные трансферты, передаваемые из бюджета субъекта Российской Федерации в бюджет территориального фонда ОМС на финансовое обеспечение дополнительных видов и условий оказания медицинской помощи, предоставляемых в дополнение к установленны</w:t>
            </w:r>
            <w:r>
              <w:rPr>
                <w:color w:val="000000" w:themeColor="text1"/>
                <w:sz w:val="20"/>
              </w:rPr>
              <w:t xml:space="preserve">м базовой программой ОМС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W w:w="243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2.2. межбюджетные трансферты, передаваемые из бюджета субъекта Российской Федерации в бюджет территориального фонда ОМС на финансовое обеспечение расходов, не включенных в структуру тарифов на оплату медицинской помощи в рамках базовой программы ОМС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22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/>
      <w:bookmarkStart w:id="8" w:name="P3353"/>
      <w:r/>
      <w:bookmarkEnd w:id="8"/>
      <w:r>
        <w:rPr>
          <w:color w:val="000000" w:themeColor="text1"/>
          <w:sz w:val="28"/>
          <w:szCs w:val="28"/>
          <w:vertAlign w:val="superscript"/>
        </w:rPr>
        <w:t xml:space="preserve">1</w:t>
      </w:r>
      <w:r>
        <w:rPr>
          <w:color w:val="000000" w:themeColor="text1"/>
          <w:sz w:val="28"/>
          <w:szCs w:val="28"/>
        </w:rPr>
        <w:t xml:space="preserve">Без учета бю</w:t>
      </w:r>
      <w:r>
        <w:rPr>
          <w:color w:val="000000" w:themeColor="text1"/>
          <w:sz w:val="28"/>
          <w:szCs w:val="28"/>
        </w:rPr>
        <w:t xml:space="preserve">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целевые программы, государственные программы, а также межбюджетных трансфертов (строки 06 и 08).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/>
      <w:bookmarkStart w:id="9" w:name="P3354"/>
      <w:r/>
      <w:bookmarkEnd w:id="9"/>
      <w:r>
        <w:rPr>
          <w:color w:val="000000" w:themeColor="text1"/>
          <w:sz w:val="28"/>
          <w:szCs w:val="28"/>
          <w:vertAlign w:val="superscript"/>
        </w:rPr>
        <w:t xml:space="preserve">2</w:t>
      </w:r>
      <w:r>
        <w:rPr>
          <w:color w:val="000000" w:themeColor="text1"/>
          <w:sz w:val="28"/>
          <w:szCs w:val="28"/>
        </w:rPr>
        <w:t xml:space="preserve">Без учета расходов на обеспечение выполнения территориальными фондами ОМС своих функций, предусмотренных законом о бюджете территориального фонда ОМС по разделу 01 «Общегосударственные вопросы», расходов на мероприятия по ликвидации кадрового дефицита в </w:t>
      </w:r>
      <w:r>
        <w:rPr>
          <w:color w:val="000000" w:themeColor="text1"/>
          <w:sz w:val="28"/>
          <w:szCs w:val="28"/>
        </w:rPr>
        <w:t xml:space="preserve">медицинских организациях, оказывающих первичную медико-санитарную помощь, расходов на финансовое обеспечение медицинской помощи, оказываемой медицинскими организациями, подведомственными федеральным органам исполнительной власти, в рамках базовой программы</w:t>
      </w:r>
      <w:r>
        <w:rPr>
          <w:color w:val="000000" w:themeColor="text1"/>
          <w:sz w:val="28"/>
          <w:szCs w:val="28"/>
        </w:rPr>
        <w:t xml:space="preserve"> ОМС за счет средств бюджета Федерального фонда ОМС.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  <w:sectPr>
          <w:headerReference w:type="default" r:id="rId13"/>
          <w:headerReference w:type="first" r:id="rId14"/>
          <w:footerReference w:type="default" r:id="rId27"/>
          <w:footerReference w:type="first" r:id="rId28"/>
          <w:footnotePr/>
          <w:endnotePr/>
          <w:type w:val="nextPage"/>
          <w:pgSz w:w="16838" w:h="11906" w:orient="landscape"/>
          <w:pgMar w:top="1134" w:right="1440" w:bottom="567" w:left="1440" w:header="709" w:footer="709" w:gutter="0"/>
          <w:cols w:num="1" w:sep="0" w:space="708" w:equalWidth="1"/>
          <w:docGrid w:linePitch="360"/>
          <w:titlePg/>
        </w:sect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Справочные данные, использованные при расчете стоимости Территориальной программы за счет бюджетных ассигнований консолидированного бюджета автономного округа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Style w:val="1085"/>
        <w:tblW w:w="0" w:type="auto"/>
        <w:tblLayout w:type="fixed"/>
        <w:tblLook w:val="04A0" w:firstRow="1" w:lastRow="0" w:firstColumn="1" w:lastColumn="0" w:noHBand="0" w:noVBand="1"/>
      </w:tblPr>
      <w:tblGrid>
        <w:gridCol w:w="6236"/>
        <w:gridCol w:w="992"/>
        <w:gridCol w:w="992"/>
        <w:gridCol w:w="992"/>
      </w:tblGrid>
      <w:tr>
        <w:tblPrEx/>
        <w:trPr/>
        <w:tc>
          <w:tcPr>
            <w:tcW w:w="623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Справочные данные, использованные при расчете стоимости Территориальной программы за счет бюджет</w:t>
            </w:r>
            <w:r>
              <w:rPr>
                <w:color w:val="000000" w:themeColor="text1"/>
                <w:sz w:val="20"/>
              </w:rPr>
              <w:t xml:space="preserve">ных ассигнований консолидированного бюджета автономного округа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2026 год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2027 год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2028 год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23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Численность населения автономного округа по данным территориального органа Федеральной службы государственной статистики (человек)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1 781 782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1 781 782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1 781 782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236" w:type="dxa"/>
            <w:textDirection w:val="lrTb"/>
            <w:noWrap w:val="false"/>
          </w:tcPr>
          <w:p>
            <w:pPr>
              <w:pStyle w:val="1229"/>
              <w:jc w:val="both"/>
              <w:rPr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0"/>
              </w:rPr>
              <w:t xml:space="preserve">Коэффициент дифференциации, рассчитанный в соответствии с </w:t>
            </w:r>
            <w:hyperlink r:id="rId46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 w:history="1">
              <w:r>
                <w:rPr>
                  <w:color w:val="000000" w:themeColor="text1"/>
                  <w:sz w:val="20"/>
                </w:rPr>
                <w:t xml:space="preserve">методикой</w:t>
              </w:r>
            </w:hyperlink>
            <w:r>
              <w:rPr>
                <w:color w:val="000000" w:themeColor="text1"/>
                <w:sz w:val="20"/>
              </w:rPr>
              <w:t xml:space="preserve">, утвержденной постановлением Правительства Российской Федерации </w:t>
            </w:r>
            <w:r>
              <w:rPr>
                <w:color w:val="000000" w:themeColor="text1"/>
                <w:sz w:val="20"/>
              </w:rPr>
              <w:t xml:space="preserve">от 5 мая 2012 года № 462 «</w:t>
            </w:r>
            <w:r>
              <w:rPr>
                <w:color w:val="000000"/>
                <w:sz w:val="20"/>
              </w:rPr>
              <w:t xml:space="preserve">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</w:t>
            </w:r>
            <w:r>
              <w:rPr>
                <w:color w:val="000000"/>
                <w:sz w:val="20"/>
              </w:rPr>
              <w:t xml:space="preserve">ых органам государственной власти субъектов Российской Федерации полномочий Российской Федерации в сфере обязательного медицинского страхования</w:t>
            </w:r>
            <w:r>
              <w:rPr>
                <w:color w:val="000000" w:themeColor="text1"/>
                <w:sz w:val="20"/>
              </w:rPr>
              <w:t xml:space="preserve">» (далее – постановление Правительства Российской Федерации № 462)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1,748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1,748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1,748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23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Коэффициент доступности мед</w:t>
            </w:r>
            <w:r>
              <w:rPr>
                <w:color w:val="000000" w:themeColor="text1"/>
                <w:sz w:val="20"/>
              </w:rPr>
              <w:t xml:space="preserve">ицинской помощи, рассчитанный в соответствии с </w:t>
            </w:r>
            <w:hyperlink r:id="rId47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 w:history="1">
              <w:r>
                <w:rPr>
                  <w:color w:val="000000" w:themeColor="text1"/>
                  <w:sz w:val="20"/>
                </w:rPr>
                <w:t xml:space="preserve">методикой</w:t>
              </w:r>
            </w:hyperlink>
            <w:r>
              <w:rPr>
                <w:color w:val="000000" w:themeColor="text1"/>
                <w:sz w:val="20"/>
              </w:rPr>
              <w:t xml:space="preserve">, утвержденной постановлением Правительства Российской Федерации № 462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1,026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1,026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1,026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</w:tbl>
    <w:p>
      <w:pPr>
        <w:pStyle w:val="122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Справочно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122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Style w:val="1085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992"/>
        <w:gridCol w:w="992"/>
        <w:gridCol w:w="850"/>
        <w:gridCol w:w="709"/>
        <w:gridCol w:w="992"/>
        <w:gridCol w:w="709"/>
        <w:gridCol w:w="992"/>
        <w:gridCol w:w="709"/>
      </w:tblGrid>
      <w:tr>
        <w:tblPrEx/>
        <w:trPr/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Справочно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354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2026 год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2027 год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2028 год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всего (тыс. руб.)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на 1 застрахованное лицо в год (руб.)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всего (тыс. руб.)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на 1 жителя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всего (тыс. руб.)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на 1 застрахованное лицо в год (руб.)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всего (тыс. руб.)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на 1 застрахованное лицо в год (руб.)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226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Расходы на обеспечение выполнения территориальным фондом ОМС своих функций, из них за счет: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613 420,6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381,1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X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X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613 420,6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381,1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613 420,6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381,1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226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Субвенции из бюджета Федерального фонда обязательного медицинского страхования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566 049,9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351,7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X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X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566 049,9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351,7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566 049,9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351,7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226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Иных доходов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47 370,7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29,4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X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X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47 370,7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29,4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47 370,7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29,4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</w:tbl>
    <w:p>
      <w:pPr>
        <w:pStyle w:val="1229"/>
        <w:jc w:val="center"/>
        <w:rPr>
          <w:color w:val="000000" w:themeColor="text1"/>
          <w:sz w:val="28"/>
          <w:szCs w:val="28"/>
        </w:rPr>
        <w:sectPr>
          <w:headerReference w:type="default" r:id="rId15"/>
          <w:headerReference w:type="first" r:id="rId16"/>
          <w:footerReference w:type="default" r:id="rId29"/>
          <w:footerReference w:type="first" r:id="rId30"/>
          <w:footnotePr/>
          <w:endnotePr/>
          <w:type w:val="nextPage"/>
          <w:pgSz w:w="11906" w:h="16838" w:orient="portrait"/>
          <w:pgMar w:top="397" w:right="1276" w:bottom="397" w:left="1559" w:header="709" w:footer="709" w:gutter="0"/>
          <w:cols w:num="1" w:sep="0" w:space="708" w:equalWidth="1"/>
          <w:docGrid w:linePitch="360"/>
          <w:titlePg/>
        </w:sect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right"/>
        <w:rPr>
          <w:color w:val="000000" w:themeColor="text1"/>
          <w:sz w:val="28"/>
          <w:szCs w:val="28"/>
        </w:rPr>
        <w:outlineLvl w:val="2"/>
      </w:pPr>
      <w:r/>
      <w:bookmarkStart w:id="10" w:name="P3422"/>
      <w:r/>
      <w:bookmarkEnd w:id="10"/>
      <w:r>
        <w:rPr>
          <w:color w:val="000000" w:themeColor="text1"/>
          <w:sz w:val="28"/>
          <w:szCs w:val="28"/>
        </w:rPr>
        <w:t xml:space="preserve">Таблица 3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Утвержденная стоимость Территориальной программы по видам и условиям ее оказания за счет бюджетных ассигнований консолидированного бюджета автономного округа на 2026 год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862"/>
        <w:gridCol w:w="562"/>
        <w:gridCol w:w="642"/>
        <w:gridCol w:w="964"/>
        <w:gridCol w:w="929"/>
        <w:gridCol w:w="908"/>
        <w:gridCol w:w="964"/>
        <w:gridCol w:w="1056"/>
        <w:gridCol w:w="855"/>
        <w:gridCol w:w="982"/>
        <w:gridCol w:w="944"/>
        <w:gridCol w:w="964"/>
        <w:gridCol w:w="704"/>
        <w:gridCol w:w="908"/>
        <w:gridCol w:w="704"/>
      </w:tblGrid>
      <w:tr>
        <w:tblPrEx/>
        <w:trPr/>
        <w:tc>
          <w:tcPr>
            <w:tcW w:w="1882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Установленные Территориальной программой виды и условия оказания медицинской помощи, а также иные направления расходования бюджетных ассигнований консолидированного бюджета автономного округа (далее – бюджетные ассигнования), включая бюджетные ассигнования</w:t>
            </w:r>
            <w:r>
              <w:rPr>
                <w:color w:val="000000" w:themeColor="text1"/>
                <w:sz w:val="16"/>
                <w:szCs w:val="16"/>
              </w:rPr>
              <w:t xml:space="preserve">, передаваемые в виде межбюджетного трансферта в бюджет территориального фонда обязательного медицинского страхования (далее – МБТ, ТФОМС) на финансовое обеспечение дополнительных объемов медицинской помощи по видам и условиям ее оказания, предоставляемой </w:t>
            </w:r>
            <w:r>
              <w:rPr>
                <w:color w:val="000000" w:themeColor="text1"/>
                <w:sz w:val="16"/>
                <w:szCs w:val="16"/>
              </w:rPr>
              <w:t xml:space="preserve">по территориальной программе обязательного медицинского страхования сверх установленных базовой программой обязательного медицинского страхования (далее также – ТП ОМС, базовая программа ОМС)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Номер строки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648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Единица измерения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3"/>
            <w:tcW w:w="282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Установленный Территориальной про</w:t>
            </w:r>
            <w:r>
              <w:rPr>
                <w:color w:val="000000" w:themeColor="text1"/>
                <w:sz w:val="16"/>
                <w:szCs w:val="16"/>
              </w:rPr>
              <w:t xml:space="preserve">граммой объем медицинской помощи, не входящей в базовую программу ОМС, в расчете на одного жителя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3"/>
            <w:tcW w:w="290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Установленный Территориальной программой норматив финансовых затрат консолидированного бюджета автономного округа на единицу объема медицинской помощи, не вхо</w:t>
            </w:r>
            <w:r>
              <w:rPr>
                <w:color w:val="000000" w:themeColor="text1"/>
                <w:sz w:val="16"/>
                <w:szCs w:val="16"/>
              </w:rPr>
              <w:t xml:space="preserve">дящей в базовую программу ОМС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W w:w="1945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Подушевой норматив финансирования Территориальной программы в разрезе направлений расходования бюджетных ассигнований консолидированного бюджета автономного округа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4"/>
            <w:tcW w:w="33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Утвержденная стоимость Территориальной программы по направлени</w:t>
            </w:r>
            <w:r>
              <w:rPr>
                <w:color w:val="000000" w:themeColor="text1"/>
                <w:sz w:val="16"/>
                <w:szCs w:val="16"/>
              </w:rPr>
              <w:t xml:space="preserve">ям расходования бюджетных ассигнований консолидированного бюджета автономного округа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1882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648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Общий норматив объема медицинской помощи, оказываемой за счет бюджетных ассигнований, включая средства МБТ в бюджет ТФОМС, в том числе: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3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норматив объема медицинской пом</w:t>
            </w:r>
            <w:r>
              <w:rPr>
                <w:color w:val="000000" w:themeColor="text1"/>
                <w:sz w:val="16"/>
                <w:szCs w:val="16"/>
              </w:rPr>
              <w:t xml:space="preserve">ощи за счет бюджетных ассигнований (без учета медицинской помощи, оказываемой по ТП ОМС сверх базовой программы ОМС за счет средств МБТ в бюджет ТФОМС)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норматив объема медицинской помощи, оказываемой по ТП ОМС сверх базовой программы ОМС за счет средств МБТ в бюджет ТФОМС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Общий норматив финансовых затрат на единицу объема медицинской помощи, оказываемой за счет бюджетных ассигнований, включая средства МБТ</w:t>
            </w:r>
            <w:r>
              <w:rPr>
                <w:color w:val="000000" w:themeColor="text1"/>
                <w:sz w:val="16"/>
                <w:szCs w:val="16"/>
              </w:rPr>
              <w:t xml:space="preserve"> в бюджет ТФОМС</w:t>
            </w:r>
            <w:hyperlink w:tooltip="&lt;1&gt; Общий норматив финансовых затрат на единицу объема медицинской помощи в графе 7, оказываемой за счет бюджетных ассигнований бюджета автономного округа, включая средства МБТ в бюджет ТФОМС на финансовое обеспечение дополнительных объемов медицинской помощи " w:anchor="P4082" w:history="1">
              <w:r>
                <w:rPr>
                  <w:color w:val="000000" w:themeColor="text1"/>
                  <w:sz w:val="16"/>
                  <w:szCs w:val="16"/>
                  <w:vertAlign w:val="superscript"/>
                </w:rPr>
                <w:t xml:space="preserve">1</w:t>
              </w:r>
            </w:hyperlink>
            <w:r>
              <w:rPr>
                <w:color w:val="000000" w:themeColor="text1"/>
                <w:sz w:val="16"/>
                <w:szCs w:val="16"/>
              </w:rPr>
              <w:t xml:space="preserve">, в том числе: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66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норматив финансовых затрат на единицу объема медицинской помощи за счет бюджетных ассигнований (без учета средств МБТ в бюджет ТФОМС на предоставление медицинской помощи сверх базовой програ</w:t>
            </w:r>
            <w:r>
              <w:rPr>
                <w:color w:val="000000" w:themeColor="text1"/>
                <w:sz w:val="16"/>
                <w:szCs w:val="16"/>
              </w:rPr>
              <w:t xml:space="preserve">ммы ОМС)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6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норматив финансовых затрат на единицу объема медицинской помощи, оказываемой по ТП ОМС сверх базовой программы ОМС за счет средств МБТ в бюджет ТФОМС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за счет бюджетных ассигнований, включая средства МБТ в бюджет ТФОМС на финансовое обеспечение мед</w:t>
            </w:r>
            <w:r>
              <w:rPr>
                <w:color w:val="000000" w:themeColor="text1"/>
                <w:sz w:val="16"/>
                <w:szCs w:val="16"/>
              </w:rPr>
              <w:t xml:space="preserve">ицинской помощи, оказываемой по ТП ОМС сверх базовой программы ОМС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за счет средств МБТ в бюджет ТФОМС на финансовое обеспечение медицинской помощи, оказываемой по ТП ОМС сверх базовой программы ОМС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за счет бюджетных ассигнований, включая средства МБТ в бюд</w:t>
            </w:r>
            <w:r>
              <w:rPr>
                <w:color w:val="000000" w:themeColor="text1"/>
                <w:sz w:val="16"/>
                <w:szCs w:val="16"/>
              </w:rPr>
              <w:t xml:space="preserve">жет ТФОМС на финансовое обеспечение медицинской помощи, оказываемой по ТП ОМС сверх базовой программы ОМС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доли в структуре расходов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за счет средств МБТ в бюджет ТФОМС на финансовое обеспечение медицинской помощи, оказываемой по ТП ОМС сверх базовой программы ОМС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доли в структуре расходов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188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64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3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рубли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66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рубли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6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рубли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рубли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рубли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тысячи рублей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%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тысячи рублей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%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188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64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/>
            <w:bookmarkStart w:id="11" w:name="P3468"/>
            <w:r/>
            <w:bookmarkEnd w:id="11"/>
            <w:r>
              <w:rPr>
                <w:color w:val="000000" w:themeColor="text1"/>
                <w:sz w:val="16"/>
                <w:szCs w:val="16"/>
              </w:rPr>
              <w:t xml:space="preserve">4 = </w:t>
            </w:r>
            <w:hyperlink w:tooltip="5" w:anchor="P3469" w:history="1">
              <w:r>
                <w:rPr>
                  <w:color w:val="000000" w:themeColor="text1"/>
                  <w:sz w:val="16"/>
                  <w:szCs w:val="16"/>
                </w:rPr>
                <w:t xml:space="preserve">5</w:t>
              </w:r>
            </w:hyperlink>
            <w:r>
              <w:rPr>
                <w:color w:val="000000" w:themeColor="text1"/>
                <w:sz w:val="16"/>
                <w:szCs w:val="16"/>
              </w:rPr>
              <w:t xml:space="preserve"> + </w:t>
            </w:r>
            <w:hyperlink w:tooltip="6" w:anchor="P3470" w:history="1">
              <w:r>
                <w:rPr>
                  <w:color w:val="000000" w:themeColor="text1"/>
                  <w:sz w:val="16"/>
                  <w:szCs w:val="16"/>
                </w:rPr>
                <w:t xml:space="preserve">6</w:t>
              </w:r>
            </w:hyperlink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3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/>
            <w:bookmarkStart w:id="12" w:name="P3469"/>
            <w:r/>
            <w:bookmarkEnd w:id="12"/>
            <w:r>
              <w:rPr>
                <w:color w:val="000000" w:themeColor="text1"/>
                <w:sz w:val="16"/>
                <w:szCs w:val="16"/>
              </w:rPr>
              <w:t xml:space="preserve">5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/>
            <w:bookmarkStart w:id="13" w:name="P3470"/>
            <w:r/>
            <w:bookmarkEnd w:id="13"/>
            <w:r>
              <w:rPr>
                <w:color w:val="000000" w:themeColor="text1"/>
                <w:sz w:val="16"/>
                <w:szCs w:val="16"/>
              </w:rPr>
              <w:t xml:space="preserve">6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/>
            <w:bookmarkStart w:id="14" w:name="P3471"/>
            <w:r/>
            <w:bookmarkEnd w:id="14"/>
            <w:r>
              <w:rPr>
                <w:color w:val="000000" w:themeColor="text1"/>
                <w:sz w:val="16"/>
                <w:szCs w:val="16"/>
              </w:rPr>
              <w:t xml:space="preserve">7 = (</w:t>
            </w:r>
            <w:hyperlink w:tooltip="5" w:anchor="P3469" w:history="1">
              <w:r>
                <w:rPr>
                  <w:color w:val="000000" w:themeColor="text1"/>
                  <w:sz w:val="16"/>
                  <w:szCs w:val="16"/>
                </w:rPr>
                <w:t xml:space="preserve">5</w:t>
              </w:r>
            </w:hyperlink>
            <w:r>
              <w:rPr>
                <w:color w:val="000000" w:themeColor="text1"/>
                <w:sz w:val="16"/>
                <w:szCs w:val="16"/>
              </w:rPr>
              <w:t xml:space="preserve"> * </w:t>
            </w:r>
            <w:hyperlink w:tooltip="8" w:anchor="P3472" w:history="1">
              <w:r>
                <w:rPr>
                  <w:color w:val="000000" w:themeColor="text1"/>
                  <w:sz w:val="16"/>
                  <w:szCs w:val="16"/>
                </w:rPr>
                <w:t xml:space="preserve">8</w:t>
              </w:r>
            </w:hyperlink>
            <w:r>
              <w:rPr>
                <w:color w:val="000000" w:themeColor="text1"/>
                <w:sz w:val="16"/>
                <w:szCs w:val="16"/>
              </w:rPr>
              <w:t xml:space="preserve"> + </w:t>
            </w:r>
            <w:hyperlink w:tooltip="6" w:anchor="P3470" w:history="1">
              <w:r>
                <w:rPr>
                  <w:color w:val="000000" w:themeColor="text1"/>
                  <w:sz w:val="16"/>
                  <w:szCs w:val="16"/>
                </w:rPr>
                <w:t xml:space="preserve">6</w:t>
              </w:r>
            </w:hyperlink>
            <w:r>
              <w:rPr>
                <w:color w:val="000000" w:themeColor="text1"/>
                <w:sz w:val="16"/>
                <w:szCs w:val="16"/>
              </w:rPr>
              <w:t xml:space="preserve"> * </w:t>
            </w:r>
            <w:hyperlink w:tooltip="9" w:anchor="P3473" w:history="1">
              <w:r>
                <w:rPr>
                  <w:color w:val="000000" w:themeColor="text1"/>
                  <w:sz w:val="16"/>
                  <w:szCs w:val="16"/>
                </w:rPr>
                <w:t xml:space="preserve">9</w:t>
              </w:r>
            </w:hyperlink>
            <w:r>
              <w:rPr>
                <w:color w:val="000000" w:themeColor="text1"/>
                <w:sz w:val="16"/>
                <w:szCs w:val="16"/>
              </w:rPr>
              <w:t xml:space="preserve">) / </w:t>
            </w:r>
            <w:hyperlink w:tooltip="4 = 5 + 6" w:anchor="P3468" w:history="1">
              <w:r>
                <w:rPr>
                  <w:color w:val="000000" w:themeColor="text1"/>
                  <w:sz w:val="16"/>
                  <w:szCs w:val="16"/>
                </w:rPr>
                <w:t xml:space="preserve">4</w:t>
              </w:r>
            </w:hyperlink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66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/>
            <w:bookmarkStart w:id="15" w:name="P3472"/>
            <w:r/>
            <w:bookmarkEnd w:id="15"/>
            <w:r>
              <w:rPr>
                <w:color w:val="000000" w:themeColor="text1"/>
                <w:sz w:val="16"/>
                <w:szCs w:val="16"/>
              </w:rPr>
              <w:t xml:space="preserve">8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6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/>
            <w:bookmarkStart w:id="16" w:name="P3473"/>
            <w:r/>
            <w:bookmarkEnd w:id="16"/>
            <w:r>
              <w:rPr>
                <w:color w:val="000000" w:themeColor="text1"/>
                <w:sz w:val="16"/>
                <w:szCs w:val="16"/>
              </w:rPr>
              <w:t xml:space="preserve">9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13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15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188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Медицинская помощь, прочие виды медицинских и иных услуг, дополнительные меры социальной защиты (поддержки), предоставляемые за счет бюджетных ассигнований, в том числе: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64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3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66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6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37 302,1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66 464 182,7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100,0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188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I. Нормируемая медицинская помощь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А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64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3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66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6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5 932,9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10 571 207,3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16,0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188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1. Скорая, в том числе специализированная, медицинская помощь, не входящая в территориальную программу ОМС</w:t>
            </w:r>
            <w:hyperlink w:tooltip="&lt;2&gt; Норматив финансовых затрат на один случай оказания медицинской помощи авиамедицинскими выездными бригадами скорой медицинской помощи при санитарно-авиационной эвакуации, осуществляемой воздушными судами за счет средств автономного округа, с учетом реальной" w:anchor="P4083" w:history="1">
              <w:r>
                <w:rPr>
                  <w:color w:val="000000" w:themeColor="text1"/>
                  <w:sz w:val="16"/>
                  <w:szCs w:val="16"/>
                  <w:vertAlign w:val="superscript"/>
                </w:rPr>
                <w:t xml:space="preserve">2</w:t>
              </w:r>
            </w:hyperlink>
            <w:r>
              <w:rPr>
                <w:color w:val="000000" w:themeColor="text1"/>
                <w:sz w:val="16"/>
                <w:szCs w:val="16"/>
              </w:rPr>
              <w:t xml:space="preserve">, в том числе: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64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вызов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0,0101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3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0,0101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40 479,4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66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40 479,4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6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409,5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729 640,9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1,1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188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не идентифицированным и не застрахованным в системе ОМС лицам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64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вызов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0,007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3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0,007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9 164,0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66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9 164,0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6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68,0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121 193,8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188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скорая медицинская помощь при санитарно-авиационной эвакуации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64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вызов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0,001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3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0,001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120 000,0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66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120 000,0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6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168,4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300 000,0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0,5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188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2. Первичная медико-санитарная помощь, предоставляемая: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64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3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66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6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4,9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188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2.1. в амбулаторных условиях: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6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64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3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66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6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188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/>
            <w:bookmarkStart w:id="17" w:name="P3585"/>
            <w:r/>
            <w:bookmarkEnd w:id="17"/>
            <w:r>
              <w:rPr>
                <w:color w:val="000000" w:themeColor="text1"/>
                <w:sz w:val="16"/>
                <w:szCs w:val="16"/>
              </w:rPr>
              <w:t xml:space="preserve">2.1.1. с профилактической и иными целями</w:t>
            </w:r>
            <w:hyperlink w:tooltip="&lt;3&gt; Включает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" w:anchor="P4084" w:history="1">
              <w:r>
                <w:rPr>
                  <w:color w:val="000000" w:themeColor="text1"/>
                  <w:sz w:val="16"/>
                  <w:szCs w:val="16"/>
                  <w:vertAlign w:val="superscript"/>
                </w:rPr>
                <w:t xml:space="preserve">3</w:t>
              </w:r>
            </w:hyperlink>
            <w:r>
              <w:rPr>
                <w:color w:val="000000" w:themeColor="text1"/>
                <w:sz w:val="16"/>
                <w:szCs w:val="16"/>
              </w:rPr>
              <w:t xml:space="preserve">, в том числе: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7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64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посещение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0,302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3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0,302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3 954,5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66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3 954,5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6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1 193,7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2 126 993,4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3,3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188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не идентифицированным и не застрахованным в системе ОМС лицам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07.1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64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посещение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3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1 800,0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66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1 800,0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6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12,6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22 393,8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188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2.1.2. в связи с заболеваниями – обращений</w:t>
            </w:r>
            <w:hyperlink w:tooltip="&lt;4&gt; Законченных случаев лечения заболевания в амбулаторных условиях с кратностью посещений по поводу 1 заболевания не менее 2." w:anchor="P4085" w:history="1">
              <w:r>
                <w:rPr>
                  <w:color w:val="000000" w:themeColor="text1"/>
                  <w:sz w:val="16"/>
                  <w:szCs w:val="16"/>
                  <w:vertAlign w:val="superscript"/>
                </w:rPr>
                <w:t xml:space="preserve">4</w:t>
              </w:r>
            </w:hyperlink>
            <w:r>
              <w:rPr>
                <w:color w:val="000000" w:themeColor="text1"/>
                <w:sz w:val="16"/>
                <w:szCs w:val="16"/>
              </w:rPr>
              <w:t xml:space="preserve">, в том числе: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8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64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обращение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0,0604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3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0,0604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9 497,6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66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9 497,6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6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573,8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1 022 432,0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1,5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188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не идентифицированным и не застрахованным в системе ОМС лицам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08.1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64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обращение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0,00002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3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0,00002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10 146,9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66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10 146,9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6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324,7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188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/>
            <w:bookmarkStart w:id="18" w:name="P3645"/>
            <w:r/>
            <w:bookmarkEnd w:id="18"/>
            <w:r>
              <w:rPr>
                <w:color w:val="000000" w:themeColor="text1"/>
                <w:sz w:val="16"/>
                <w:szCs w:val="16"/>
              </w:rPr>
              <w:t xml:space="preserve">2.2. в условиях дневных стационаров</w:t>
            </w:r>
            <w:hyperlink w:tooltip="&lt;5&gt; Автономный округ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медицинской помощи п" w:anchor="P4086" w:history="1">
              <w:r>
                <w:rPr>
                  <w:color w:val="000000" w:themeColor="text1"/>
                  <w:sz w:val="16"/>
                  <w:szCs w:val="16"/>
                  <w:vertAlign w:val="superscript"/>
                </w:rPr>
                <w:t xml:space="preserve">5</w:t>
              </w:r>
            </w:hyperlink>
            <w:r>
              <w:rPr>
                <w:color w:val="000000" w:themeColor="text1"/>
                <w:sz w:val="16"/>
                <w:szCs w:val="16"/>
              </w:rPr>
              <w:t xml:space="preserve">, в том числе: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9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64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случай лечения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0,0012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3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0,0012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41 191,8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66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41 191,8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6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49,5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88 274,1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188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не идентифицированным и не застрахованным в системе ОМС лицам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9.1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64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случай лечения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3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66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6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188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/>
            <w:bookmarkStart w:id="19" w:name="P3675"/>
            <w:r/>
            <w:bookmarkEnd w:id="19"/>
            <w:r>
              <w:rPr>
                <w:color w:val="000000" w:themeColor="text1"/>
                <w:sz w:val="16"/>
                <w:szCs w:val="16"/>
              </w:rPr>
              <w:t xml:space="preserve">3. В условиях дневных стационаров (первичная медико-санитарная помощь, специализированная медицинская помощь)</w:t>
            </w:r>
            <w:hyperlink w:tooltip="&lt;5&gt; Автономный округ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медицинской помощи п" w:anchor="P4086" w:history="1">
              <w:r>
                <w:rPr>
                  <w:color w:val="000000" w:themeColor="text1"/>
                  <w:sz w:val="16"/>
                  <w:szCs w:val="16"/>
                  <w:vertAlign w:val="superscript"/>
                </w:rPr>
                <w:t xml:space="preserve">5</w:t>
              </w:r>
            </w:hyperlink>
            <w:r>
              <w:rPr>
                <w:color w:val="000000" w:themeColor="text1"/>
                <w:sz w:val="16"/>
                <w:szCs w:val="16"/>
              </w:rPr>
              <w:t xml:space="preserve">, в том числе: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64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случай лечения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0,002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3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0,002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51 482,5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66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51 482,5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6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89,0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158 514,5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188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не идентифицированным и не застрахованным в системе ОМС лицам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10.1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64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случай лечения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3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66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6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188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4. Специализированная, в том числе высокотехнологичная, медицинская помощь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64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3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66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6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8,4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188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/>
            <w:bookmarkStart w:id="20" w:name="P3720"/>
            <w:r/>
            <w:bookmarkEnd w:id="20"/>
            <w:r>
              <w:rPr>
                <w:color w:val="000000" w:themeColor="text1"/>
                <w:sz w:val="16"/>
                <w:szCs w:val="16"/>
              </w:rPr>
              <w:t xml:space="preserve">4.1. в условиях дневных стационаров</w:t>
            </w:r>
            <w:hyperlink w:tooltip="&lt;5&gt; Автономный округ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медицинской помощи п" w:anchor="P4086" w:history="1">
              <w:r>
                <w:rPr>
                  <w:color w:val="000000" w:themeColor="text1"/>
                  <w:sz w:val="16"/>
                  <w:szCs w:val="16"/>
                  <w:vertAlign w:val="superscript"/>
                </w:rPr>
                <w:t xml:space="preserve">5</w:t>
              </w:r>
            </w:hyperlink>
            <w:r>
              <w:rPr>
                <w:color w:val="000000" w:themeColor="text1"/>
                <w:sz w:val="16"/>
                <w:szCs w:val="16"/>
              </w:rPr>
              <w:t xml:space="preserve">, в том числе: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64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случай лечения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0,0005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3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0,0005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75 043,2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66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75 043,2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6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39,4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70 240,4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188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не идентифицированным и не застрахованным в системе ОМС лицам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12.1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64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случай лечения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3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66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6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188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4.2. в условиях круглосуточных стационаров, в том числе: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13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64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случай госпитализации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0,0104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3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0,0104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294 950,6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66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294 950,6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6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3 055,0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5 443 312,5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8,3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188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не идентифицированным и не застрахованным в системе ОМС лицам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13.1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64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0,002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3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0,002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130 820,3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66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130 820,3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6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250,3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445 966,4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0,7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188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5. Паллиативная медицинская помощь: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64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3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66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6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1,6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188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/>
            <w:bookmarkStart w:id="21" w:name="P3795"/>
            <w:r/>
            <w:bookmarkEnd w:id="21"/>
            <w:r>
              <w:rPr>
                <w:color w:val="000000" w:themeColor="text1"/>
                <w:sz w:val="16"/>
                <w:szCs w:val="16"/>
              </w:rPr>
              <w:t xml:space="preserve">5.1. Первичная медицинская помощь, в том числе доврачебная и врачебная (включая ветеранов боевых действии)</w:t>
            </w:r>
            <w:hyperlink w:tooltip="&lt;3&gt; Включает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" w:anchor="P4084" w:history="1">
              <w:r>
                <w:rPr>
                  <w:color w:val="000000" w:themeColor="text1"/>
                  <w:sz w:val="16"/>
                  <w:szCs w:val="16"/>
                  <w:vertAlign w:val="superscript"/>
                </w:rPr>
                <w:t xml:space="preserve">3</w:t>
              </w:r>
            </w:hyperlink>
            <w:r>
              <w:rPr>
                <w:color w:val="000000" w:themeColor="text1"/>
                <w:sz w:val="16"/>
                <w:szCs w:val="16"/>
              </w:rPr>
              <w:t xml:space="preserve"> всего, в том числе: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15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64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посещение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0,028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3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0,028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4 041,1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66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4 041,1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6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111,4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198 569,8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0,3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188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посещение по паллиативной медицинской помощи без учета посещений на дому патронажными бригадами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15.1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64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посещение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0,013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3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0,013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1 092,2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66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1 092,2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6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13,7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24 402,3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188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посещения на дому выездными патронажными бригадами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15.2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64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посещение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0,015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3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0,015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6 500,0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66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6 500,0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6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97,7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174 167,5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0,3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188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в том числе для детского населения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15.2.1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64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посещение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0,005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3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0,005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6 500,0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66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6 500,0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6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33,2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59 098,0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188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5.2. Паллиативная медицинская помощь в стационарных условиях (включая койки паллиативной медицинской помощи и койки сестринского ухода), в том числе ветеранам боевых действий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16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64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койко-день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0,066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3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0,066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9 300,6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66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9 300,6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6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611,9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1 090 314,0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1,6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188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в том числе для детского населения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16.1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64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койко-день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0,008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3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0,008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9 400,0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66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9 400,0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6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73,1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130 284,0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188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/>
            <w:bookmarkStart w:id="22" w:name="P3885"/>
            <w:r/>
            <w:bookmarkEnd w:id="22"/>
            <w:r>
              <w:rPr>
                <w:color w:val="000000" w:themeColor="text1"/>
                <w:sz w:val="16"/>
                <w:szCs w:val="16"/>
              </w:rPr>
              <w:t xml:space="preserve">5.3. Паллиативная медицинская помощь в условиях дневного стационара</w:t>
            </w:r>
            <w:hyperlink w:tooltip="&lt;6&gt; Автономный округ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(строка 5.3 таблицы 3); при этом объемы паллиативной ме" w:anchor="P4087" w:history="1">
              <w:r>
                <w:rPr>
                  <w:color w:val="000000" w:themeColor="text1"/>
                  <w:sz w:val="16"/>
                  <w:szCs w:val="16"/>
                  <w:vertAlign w:val="superscript"/>
                </w:rPr>
                <w:t xml:space="preserve">6</w:t>
              </w:r>
            </w:hyperlink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17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64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случай лечения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3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66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6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188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II. Ненормируемая медицинская помощь и прочие виды медицинских и иных услуг, в том числе: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Б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64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3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66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6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28 064,5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50 004 891,6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75,2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188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6. Медицинские и иные государственные и муниципальные услуги (работы), оказываемые (выполняемые) в медицинских организациях, подведомственных Депздраву Югры и органам местного самоуправления соответственно, входящих в номенклатуру медицинских организаций, </w:t>
            </w:r>
            <w:r>
              <w:rPr>
                <w:color w:val="000000" w:themeColor="text1"/>
                <w:sz w:val="16"/>
                <w:szCs w:val="16"/>
              </w:rPr>
              <w:t xml:space="preserve">утверждаемую Министерством здравоохранения Российской Федерации (далее – подведомственные медицинские организации)</w:t>
            </w:r>
            <w:hyperlink w:tooltip="&lt;7&gt; Отражаются расходы подведомственных медицинских организаций на оказание медицинских и иных услуг (работ), не оплачиваемых по территориальной программе ОМС, в том числе в центрах профилактики и борьбы со СПИДом, врачебно-физкультурных диспансерах, центрах о" w:anchor="P4088" w:history="1">
              <w:r>
                <w:rPr>
                  <w:color w:val="000000" w:themeColor="text1"/>
                  <w:sz w:val="16"/>
                  <w:szCs w:val="16"/>
                  <w:vertAlign w:val="superscript"/>
                </w:rPr>
                <w:t xml:space="preserve">7</w:t>
              </w:r>
            </w:hyperlink>
            <w:r>
              <w:rPr>
                <w:color w:val="000000" w:themeColor="text1"/>
                <w:sz w:val="16"/>
                <w:szCs w:val="16"/>
              </w:rPr>
              <w:t xml:space="preserve">, за исключением медицинской помощи, оказываемой за счет средств ОМС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18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64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3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66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6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5 007,9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8 922 952,5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13,4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188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7. Высокотехнологичная медицинская помощь, оказываемая в подведомственных медицинских организациях, в том числе: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19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64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3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66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6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1 534,4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2 733 892,4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4,1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188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7.1. не включенная в базовую программу ОМС и предусмотренная разделом II приложения № 1 к Программе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19.1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64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число пациентов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0,004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3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0,004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365 005,7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66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365 005,7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6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1 534,4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2 733 892,4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4,1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188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7.2. дополнительные объемы высокотехнологичной медицинской помощи, включенной в базовую программу ОМС в соответствии с разделом I приложения № 1 к Программе</w:t>
            </w:r>
            <w:hyperlink w:tooltip="&lt;8&gt; Указываются расходы бюджета автономного округа, направляемые в виде субсидий напрямую подведомственным медицинским организациям на оплату высокотехнологичной медицинской помощи, предусмотренной в базовой программе ОМС согласно разделу I приложения N 1 к Пр" w:anchor="P4089" w:history="1">
              <w:r>
                <w:rPr>
                  <w:color w:val="000000" w:themeColor="text1"/>
                  <w:sz w:val="16"/>
                  <w:szCs w:val="16"/>
                  <w:vertAlign w:val="superscript"/>
                </w:rPr>
                <w:t xml:space="preserve">8</w:t>
              </w:r>
            </w:hyperlink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19.2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64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3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66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6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188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8. Расходы на содержание и обеспечение деятельности подведомственных медицинских организаций, из них на: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/>
            <w:bookmarkStart w:id="23" w:name="P3976"/>
            <w:r/>
            <w:bookmarkEnd w:id="23"/>
            <w:r>
              <w:rPr>
                <w:color w:val="000000" w:themeColor="text1"/>
                <w:sz w:val="16"/>
                <w:szCs w:val="16"/>
              </w:rPr>
              <w:t xml:space="preserve">20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64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3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66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6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21 522,3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38 348 046,7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57,7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188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8.1. финансовое обеспечение расходов, не включенных в структуру тарифов на оплату медицинской помощи, предусмотренную в территориальной программе ОМС (далее – тарифы ОМС)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20.1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64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3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66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6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20 803,0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37 066 401,4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55,8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188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8.2. приобретение, обслуживание, ремонт медицинского оборудования, за исключением расходов подведомственных медицинских организаций, осуществляемых за счет средств ОМС, предусмотренных на эти цели в структуре тарифов ОМС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20.2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64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3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66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6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719,3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1 281 645,3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1,9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188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III. Дополнительные меры социальной защиты (поддержки) отдельных категорий граждан, предоставляемые в соответствии с законодательством Российской Федерации и автономного округа, в том числе: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В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64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3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66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6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3 304,6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5 888 083,8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8,8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188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9. Обеспечение при амбулаторном лечении (бесплатно или с 50-процентной скидкой) лекарственными препаратами, медицинскими изделиями, продуктами лечебного (энтерального) питания</w:t>
            </w:r>
            <w:hyperlink w:tooltip="&lt;9&gt; Не включены бюджетные ассигнования федерального бюджета, направляемые в бюджет автономного округа в виде субвенции на софинансирование расходных обязательств автономного округа по предоставлению отдельным категориям граждан социальной услуги по бесплатному" w:anchor="P4090" w:history="1">
              <w:r>
                <w:rPr>
                  <w:color w:val="000000" w:themeColor="text1"/>
                  <w:sz w:val="16"/>
                  <w:szCs w:val="16"/>
                  <w:vertAlign w:val="superscript"/>
                </w:rPr>
                <w:t xml:space="preserve">9</w:t>
              </w:r>
            </w:hyperlink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64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3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66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6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2 922,0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5 206 361,8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7,8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188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10. Бесплатное (со скидкой) зубное протезирование</w:t>
            </w:r>
            <w:hyperlink w:tooltip="&lt;10&gt; В случае осуществления бесплатного (со скидкой)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, пр" w:anchor="P4091" w:history="1">
              <w:r>
                <w:rPr>
                  <w:color w:val="000000" w:themeColor="text1"/>
                  <w:sz w:val="16"/>
                  <w:szCs w:val="16"/>
                  <w:vertAlign w:val="superscript"/>
                </w:rPr>
                <w:t xml:space="preserve">10</w:t>
              </w:r>
            </w:hyperlink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64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3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66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6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382,6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681 722,0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188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11.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</w:t>
            </w:r>
            <w:hyperlink w:tooltip="&lt;10&gt; В случае осуществления бесплатного (со скидкой)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, пр" w:anchor="P4091" w:history="1">
              <w:r>
                <w:rPr>
                  <w:color w:val="000000" w:themeColor="text1"/>
                  <w:sz w:val="16"/>
                  <w:szCs w:val="16"/>
                  <w:vertAlign w:val="superscript"/>
                </w:rPr>
                <w:t xml:space="preserve">10</w:t>
              </w:r>
            </w:hyperlink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23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64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3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66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6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</w:tbl>
    <w:p>
      <w:pPr>
        <w:pStyle w:val="122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/>
      <w:bookmarkStart w:id="24" w:name="P4082"/>
      <w:r/>
      <w:bookmarkEnd w:id="24"/>
      <w:r>
        <w:rPr>
          <w:color w:val="000000" w:themeColor="text1"/>
          <w:sz w:val="28"/>
          <w:szCs w:val="28"/>
          <w:vertAlign w:val="superscript"/>
        </w:rPr>
        <w:t xml:space="preserve">1</w:t>
      </w:r>
      <w:r>
        <w:rPr>
          <w:color w:val="000000" w:themeColor="text1"/>
          <w:sz w:val="28"/>
          <w:szCs w:val="28"/>
        </w:rPr>
        <w:t xml:space="preserve">Общий норматив финансовых затрат на единицу объема медицинской помощи в графе 7, оказываемой за счет бюджетных ассигнований бюджета автономного округа, включая средства МБТ в бюджет территориального фонда обязательного медицинского страхования на финансово</w:t>
      </w:r>
      <w:r>
        <w:rPr>
          <w:color w:val="000000" w:themeColor="text1"/>
          <w:sz w:val="28"/>
          <w:szCs w:val="28"/>
        </w:rPr>
        <w:t xml:space="preserve">е обеспечение дополнительных объемов медицинской помощи по видам и условиям ее оказания, предоставляемой по территориальной программе ОМС сверх установленных базовой программой ОМС, рассчитывается как сумма производных норматива объема медицинской помощи в</w:t>
      </w:r>
      <w:r>
        <w:rPr>
          <w:color w:val="000000" w:themeColor="text1"/>
          <w:sz w:val="28"/>
          <w:szCs w:val="28"/>
        </w:rPr>
        <w:t xml:space="preserve"> графе 5 на норматив финансовых затрат на единицу объема медицинской помощи в графе 8 и норматива объема медицинской помощи, оказываемой по территориальной программе ОМС сверх базовой программы ОМС, в графе 6 на норматив финансовых затрат на единицу объема</w:t>
      </w:r>
      <w:r>
        <w:rPr>
          <w:color w:val="000000" w:themeColor="text1"/>
          <w:sz w:val="28"/>
          <w:szCs w:val="28"/>
        </w:rPr>
        <w:t xml:space="preserve"> медицинской помощи, оказываемой по территориальной программе ОМС сверх базовой программы ОМС, в графе 9, разделенная на общий норматив объема медицинской помощи в графе 4.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/>
      <w:bookmarkStart w:id="25" w:name="P4083"/>
      <w:r/>
      <w:bookmarkEnd w:id="25"/>
      <w:r>
        <w:rPr>
          <w:color w:val="000000" w:themeColor="text1"/>
          <w:sz w:val="28"/>
          <w:szCs w:val="28"/>
          <w:vertAlign w:val="superscript"/>
        </w:rPr>
        <w:t xml:space="preserve">2</w:t>
      </w:r>
      <w:r>
        <w:rPr>
          <w:color w:val="000000" w:themeColor="text1"/>
          <w:sz w:val="28"/>
          <w:szCs w:val="28"/>
        </w:rPr>
        <w:t xml:space="preserve">Норматив финансовых затрат на 1 случай оказания медицинской помощи авиамедицинским</w:t>
      </w:r>
      <w:r>
        <w:rPr>
          <w:color w:val="000000" w:themeColor="text1"/>
          <w:sz w:val="28"/>
          <w:szCs w:val="28"/>
        </w:rPr>
        <w:t xml:space="preserve">и выездными бригадами скорой медицинской помощи при санитарно-авиационной эвакуации, осуществляемой воздушными судами за счет средств автономного округа, с учетом реальной потребности (за исключением расходов на авиационные работы) составляет в 2026 году 1</w:t>
      </w:r>
      <w:r>
        <w:rPr>
          <w:color w:val="000000" w:themeColor="text1"/>
          <w:sz w:val="28"/>
          <w:szCs w:val="28"/>
        </w:rPr>
        <w:t xml:space="preserve">20 000,00 руб.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/>
      <w:bookmarkStart w:id="26" w:name="P4084"/>
      <w:r/>
      <w:bookmarkEnd w:id="26"/>
      <w:r>
        <w:rPr>
          <w:color w:val="000000" w:themeColor="text1"/>
          <w:sz w:val="28"/>
          <w:szCs w:val="28"/>
          <w:vertAlign w:val="superscript"/>
        </w:rPr>
        <w:t xml:space="preserve">3</w:t>
      </w:r>
      <w:r>
        <w:rPr>
          <w:color w:val="000000" w:themeColor="text1"/>
          <w:sz w:val="28"/>
          <w:szCs w:val="28"/>
        </w:rPr>
        <w:t xml:space="preserve">Включает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</w:t>
      </w:r>
      <w:r>
        <w:rPr>
          <w:color w:val="000000" w:themeColor="text1"/>
          <w:sz w:val="28"/>
          <w:szCs w:val="28"/>
        </w:rPr>
        <w:t xml:space="preserve">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веществ, а также посещения по паллиативной медицинской помощи, в том числе посещения на дому, выездными пат</w:t>
      </w:r>
      <w:r>
        <w:rPr>
          <w:color w:val="000000" w:themeColor="text1"/>
          <w:sz w:val="28"/>
          <w:szCs w:val="28"/>
        </w:rPr>
        <w:t xml:space="preserve">ронажными бригадами, для которых устанавливаются отдельные нормативы (строка 5.1 таблицы 3); при этом объемы паллиативной медицинской помощи, оказанной в амбулаторных условия и на дому, учитываются в посещениях с профилактической и иными целями (строка 2.1</w:t>
      </w:r>
      <w:r>
        <w:rPr>
          <w:color w:val="000000" w:themeColor="text1"/>
          <w:sz w:val="28"/>
          <w:szCs w:val="28"/>
        </w:rPr>
        <w:t xml:space="preserve">.1 таблицы 3).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/>
      <w:bookmarkStart w:id="27" w:name="P4085"/>
      <w:r/>
      <w:bookmarkEnd w:id="27"/>
      <w:r>
        <w:rPr>
          <w:color w:val="000000" w:themeColor="text1"/>
          <w:sz w:val="28"/>
          <w:szCs w:val="28"/>
          <w:vertAlign w:val="superscript"/>
        </w:rPr>
        <w:t xml:space="preserve">4</w:t>
      </w:r>
      <w:r>
        <w:rPr>
          <w:color w:val="000000" w:themeColor="text1"/>
          <w:sz w:val="28"/>
          <w:szCs w:val="28"/>
        </w:rPr>
        <w:t xml:space="preserve">Законченных случаев лечения заболевания в амбулаторных условиях с кратностью посещений по поводу 1 заболевания не менее 2.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/>
      <w:bookmarkStart w:id="28" w:name="P4086"/>
      <w:r/>
      <w:bookmarkEnd w:id="28"/>
      <w:r>
        <w:rPr>
          <w:color w:val="000000" w:themeColor="text1"/>
          <w:sz w:val="28"/>
          <w:szCs w:val="28"/>
          <w:vertAlign w:val="superscript"/>
        </w:rPr>
        <w:t xml:space="preserve">5</w:t>
      </w:r>
      <w:r>
        <w:rPr>
          <w:color w:val="000000" w:themeColor="text1"/>
          <w:sz w:val="28"/>
          <w:szCs w:val="28"/>
        </w:rPr>
        <w:t xml:space="preserve">Автономный округ устанавливает раздельные нормативы объема и стоимости единицы объема для оказываемой в условиях дне</w:t>
      </w:r>
      <w:r>
        <w:rPr>
          <w:color w:val="000000" w:themeColor="text1"/>
          <w:sz w:val="28"/>
          <w:szCs w:val="28"/>
        </w:rPr>
        <w:t xml:space="preserve">вного стационара первичной медико-санитарной помощи и специализированной медицинской помощи, включающие случаи оказания медицинской помощи по профилю «медицинская реабилитация» и случаи оказания паллиативной медицинской помощи в условиях дневного стационар</w:t>
      </w:r>
      <w:r>
        <w:rPr>
          <w:color w:val="000000" w:themeColor="text1"/>
          <w:sz w:val="28"/>
          <w:szCs w:val="28"/>
        </w:rPr>
        <w:t xml:space="preserve">а с учетом реальной потребности населения, а также общие нормативы объема и стоимости единицы объема медицинской помощи в условиях дневного стационара.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/>
      <w:bookmarkStart w:id="29" w:name="P4087"/>
      <w:r/>
      <w:bookmarkEnd w:id="29"/>
      <w:r>
        <w:rPr>
          <w:color w:val="000000" w:themeColor="text1"/>
          <w:sz w:val="28"/>
          <w:szCs w:val="28"/>
          <w:vertAlign w:val="superscript"/>
        </w:rPr>
        <w:t xml:space="preserve">6</w:t>
      </w:r>
      <w:r>
        <w:rPr>
          <w:color w:val="000000" w:themeColor="text1"/>
          <w:sz w:val="28"/>
          <w:szCs w:val="28"/>
        </w:rPr>
        <w:t xml:space="preserve">Автономный округ с учетом реальной потребности вправе устанавливать отдельные нормативы объема и стоимо</w:t>
      </w:r>
      <w:r>
        <w:rPr>
          <w:color w:val="000000" w:themeColor="text1"/>
          <w:sz w:val="28"/>
          <w:szCs w:val="28"/>
        </w:rPr>
        <w:t xml:space="preserve">сти единицы объема для оказываемой в условиях дневного стационара паллиативной медицинской помощи (строка 5.3 таблицы 3); при этом объемы паллиативной медицинской помощи, оказанной в дневном стационаре, учитываются в случаях лечения в условиях дневного ста</w:t>
      </w:r>
      <w:r>
        <w:rPr>
          <w:color w:val="000000" w:themeColor="text1"/>
          <w:sz w:val="28"/>
          <w:szCs w:val="28"/>
        </w:rPr>
        <w:t xml:space="preserve">ционара (строки 2.2, 3, 4.1 таблицы 3).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/>
      <w:bookmarkStart w:id="30" w:name="P4088"/>
      <w:r/>
      <w:bookmarkEnd w:id="30"/>
      <w:r>
        <w:rPr>
          <w:color w:val="000000" w:themeColor="text1"/>
          <w:sz w:val="28"/>
          <w:szCs w:val="28"/>
          <w:vertAlign w:val="superscript"/>
        </w:rPr>
        <w:t xml:space="preserve">7</w:t>
      </w:r>
      <w:r>
        <w:rPr>
          <w:color w:val="000000" w:themeColor="text1"/>
          <w:sz w:val="28"/>
          <w:szCs w:val="28"/>
        </w:rPr>
        <w:t xml:space="preserve">Отражаются расходы подведомственных медицинских организаций на оказание медицинских и иных услуг (работ), не оплачиваемых по территориальной программе ОМС, в том числе в центрах профилактики и борьбы со СПИДом, врач</w:t>
      </w:r>
      <w:r>
        <w:rPr>
          <w:color w:val="000000" w:themeColor="text1"/>
          <w:sz w:val="28"/>
          <w:szCs w:val="28"/>
        </w:rPr>
        <w:t xml:space="preserve">ебно-физкультурных диспансерах, центрах охраны здоровья семьи и репродукции, медико-генетических центрах (консультациях) и соответствующих структурных подразделениях медицинских организаций, центрах охраны репродуктивного здоровья подростков, центрах медиц</w:t>
      </w:r>
      <w:r>
        <w:rPr>
          <w:color w:val="000000" w:themeColor="text1"/>
          <w:sz w:val="28"/>
          <w:szCs w:val="28"/>
        </w:rPr>
        <w:t xml:space="preserve">инской профилактики, центрах профессиональной патологии и в соответствующих структурных подразделениях медицинских организаций, бюро судебно-медицинской экспертизы, патологоанатомических бюро и патологоанатомических отделениях медицинских организаций (за и</w:t>
      </w:r>
      <w:r>
        <w:rPr>
          <w:color w:val="000000" w:themeColor="text1"/>
          <w:sz w:val="28"/>
          <w:szCs w:val="28"/>
        </w:rPr>
        <w:t xml:space="preserve">сключением диагностических исследований, проводимых по заболеваниям, указанным в разделе III Программы,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</w:t>
      </w:r>
      <w:r>
        <w:rPr>
          <w:color w:val="000000" w:themeColor="text1"/>
          <w:sz w:val="28"/>
          <w:szCs w:val="28"/>
        </w:rPr>
        <w:t xml:space="preserve">го страхования), медицинских информационно-аналитических центрах, бюро медицинской статистики, на станциях переливания крови (в центрах крови) и отделениях переливания крови (отделениях трансфузиологии) медицинских организаций, в домах ребенка, включая спе</w:t>
      </w:r>
      <w:r>
        <w:rPr>
          <w:color w:val="000000" w:themeColor="text1"/>
          <w:sz w:val="28"/>
          <w:szCs w:val="28"/>
        </w:rPr>
        <w:t xml:space="preserve">циализированные, в молочных кухнях и прочих медицинских организациях, входящих в номенклатуру медицинских организаций, утверждаемую Минздравом России, и помощи, включенной в базовую программу обязательного медицинского страхования (за исключением первичной</w:t>
      </w:r>
      <w:r>
        <w:rPr>
          <w:color w:val="000000" w:themeColor="text1"/>
          <w:sz w:val="28"/>
          <w:szCs w:val="28"/>
        </w:rPr>
        <w:t xml:space="preserve"> медико-санитарной помощи, включенной в базовую программу обязательного медицинского страхования).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/>
      <w:bookmarkStart w:id="31" w:name="P4089"/>
      <w:r/>
      <w:bookmarkEnd w:id="31"/>
      <w:r>
        <w:rPr>
          <w:color w:val="000000" w:themeColor="text1"/>
          <w:sz w:val="28"/>
          <w:szCs w:val="28"/>
          <w:vertAlign w:val="superscript"/>
        </w:rPr>
        <w:t xml:space="preserve">8</w:t>
      </w:r>
      <w:r>
        <w:rPr>
          <w:color w:val="000000" w:themeColor="text1"/>
          <w:sz w:val="28"/>
          <w:szCs w:val="28"/>
        </w:rPr>
        <w:t xml:space="preserve">Указываются расходы бюджета автономного округа, направляемые в виде субсидий напрямую подведомственным медицинским организациям на оплату высокотехнологичной медицинской помощи, предусмотренной в базовой программе ОМС согласно разделу I приложения № 1 к Пр</w:t>
      </w:r>
      <w:r>
        <w:rPr>
          <w:color w:val="000000" w:themeColor="text1"/>
          <w:sz w:val="28"/>
          <w:szCs w:val="28"/>
        </w:rPr>
        <w:t xml:space="preserve">ограмме, в дополнение к объемам высокотехнологичной медицинской помощи, предоставляемым в рамках территориальной программы ОМС.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/>
      <w:bookmarkStart w:id="32" w:name="P4090"/>
      <w:r/>
      <w:bookmarkEnd w:id="32"/>
      <w:r>
        <w:rPr>
          <w:color w:val="000000" w:themeColor="text1"/>
          <w:sz w:val="28"/>
          <w:szCs w:val="28"/>
          <w:vertAlign w:val="superscript"/>
        </w:rPr>
        <w:t xml:space="preserve">9</w:t>
      </w:r>
      <w:r>
        <w:rPr>
          <w:color w:val="000000" w:themeColor="text1"/>
          <w:sz w:val="28"/>
          <w:szCs w:val="28"/>
        </w:rPr>
        <w:t xml:space="preserve">Не включены бюджетные ассигнования федерального бюджета, направляемые в бюджет автономного округа в виде субвенции на софинанси</w:t>
      </w:r>
      <w:r>
        <w:rPr>
          <w:color w:val="000000" w:themeColor="text1"/>
          <w:sz w:val="28"/>
          <w:szCs w:val="28"/>
        </w:rPr>
        <w:t xml:space="preserve">рование расходных обязательств автономного округа по предоставлению отдельным категориям граждан социальной услуги по бесплатному (с 50-процентной скидкой со стоимости) обеспечению лекарственными препаратами и медицинскими изделиями по рецептам врачей при </w:t>
      </w:r>
      <w:r>
        <w:rPr>
          <w:color w:val="000000" w:themeColor="text1"/>
          <w:sz w:val="28"/>
          <w:szCs w:val="28"/>
        </w:rPr>
        <w:t xml:space="preserve">амбулаторном лечении, а также специализированными продуктами лечебного питания для детей-инвалидов; иные МБТ на финансовое обеспечение расходов по обеспечению пациентов лекарственными препаратами, предназначенными для лечения больных гемофилией, муковисцид</w:t>
      </w:r>
      <w:r>
        <w:rPr>
          <w:color w:val="000000" w:themeColor="text1"/>
          <w:sz w:val="28"/>
          <w:szCs w:val="28"/>
        </w:rPr>
        <w:t xml:space="preserve">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</w:t>
      </w:r>
      <w:r>
        <w:rPr>
          <w:color w:val="000000" w:themeColor="text1"/>
          <w:sz w:val="28"/>
          <w:szCs w:val="28"/>
        </w:rPr>
        <w:t xml:space="preserve">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/>
      <w:bookmarkStart w:id="33" w:name="P4091"/>
      <w:r/>
      <w:bookmarkEnd w:id="33"/>
      <w:r>
        <w:rPr>
          <w:color w:val="000000" w:themeColor="text1"/>
          <w:sz w:val="28"/>
          <w:szCs w:val="28"/>
          <w:vertAlign w:val="superscript"/>
        </w:rPr>
        <w:t xml:space="preserve">10</w:t>
      </w:r>
      <w:r>
        <w:rPr>
          <w:color w:val="000000" w:themeColor="text1"/>
          <w:sz w:val="28"/>
          <w:szCs w:val="28"/>
        </w:rPr>
        <w:t xml:space="preserve">В случае осуществления бесплатного (со скидкой) зубного протезирова</w:t>
      </w:r>
      <w:r>
        <w:rPr>
          <w:color w:val="000000" w:themeColor="text1"/>
          <w:sz w:val="28"/>
          <w:szCs w:val="28"/>
        </w:rPr>
        <w:t xml:space="preserve">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средств, предусмотренных в консолидированном бюджете автономного округа по кода</w:t>
      </w:r>
      <w:r>
        <w:rPr>
          <w:color w:val="000000" w:themeColor="text1"/>
          <w:sz w:val="28"/>
          <w:szCs w:val="28"/>
        </w:rPr>
        <w:t xml:space="preserve">м бюджетной классификации Российской Федерации 09 «Здравоохранение» и 10 «Социальная политика» (приказ Министерства финансов Российской Федерации от 24 мая 2022 года № 82н «О Порядке формирования и применения кодов бюджетной классификации Российской Федера</w:t>
      </w:r>
      <w:r>
        <w:rPr>
          <w:color w:val="000000" w:themeColor="text1"/>
          <w:sz w:val="28"/>
          <w:szCs w:val="28"/>
        </w:rPr>
        <w:t xml:space="preserve">ции, их структуре и принципах назначения» (далее – приказ № 82н)) не Депздраву Югры, а иным исполнительным органам автономного округа, бюджетные ассигнования на указанные цели не включаются в стоимость Территориальной программы и соответствующий подушевой </w:t>
      </w:r>
      <w:r>
        <w:rPr>
          <w:color w:val="000000" w:themeColor="text1"/>
          <w:sz w:val="28"/>
          <w:szCs w:val="28"/>
        </w:rPr>
        <w:t xml:space="preserve">норматив ее финансового обеспечения, а отражаются в пояснительной записке к Территориальной программе и сопровождаются выпиской из закона о бюджете автономного округа с указанием размера бюджетных ассигнований, предусмотренных на вышеуказанные цели, и наим</w:t>
      </w:r>
      <w:r>
        <w:rPr>
          <w:color w:val="000000" w:themeColor="text1"/>
          <w:sz w:val="28"/>
          <w:szCs w:val="28"/>
        </w:rPr>
        <w:t xml:space="preserve">енования исполнительного органа автономного округа, которому они предусмотрены.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right"/>
        <w:rPr>
          <w:color w:val="000000" w:themeColor="text1"/>
          <w:sz w:val="28"/>
          <w:szCs w:val="28"/>
        </w:rPr>
        <w:outlineLvl w:val="2"/>
      </w:pPr>
      <w:r>
        <w:rPr>
          <w:color w:val="000000" w:themeColor="text1"/>
          <w:sz w:val="28"/>
          <w:szCs w:val="28"/>
        </w:rPr>
        <w:t xml:space="preserve">Таблица 3.1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Утвержденная стоимость территориальной программы обязательного медицинского страхования по видам и условиям оказания медицинской помощи на 2026 год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Style w:val="1085"/>
        <w:tblW w:w="0" w:type="auto"/>
        <w:tblLayout w:type="fixed"/>
        <w:tblLook w:val="04A0" w:firstRow="1" w:lastRow="0" w:firstColumn="1" w:lastColumn="0" w:noHBand="0" w:noVBand="1"/>
      </w:tblPr>
      <w:tblGrid>
        <w:gridCol w:w="5095"/>
        <w:gridCol w:w="992"/>
        <w:gridCol w:w="1701"/>
        <w:gridCol w:w="992"/>
        <w:gridCol w:w="992"/>
        <w:gridCol w:w="992"/>
        <w:gridCol w:w="851"/>
        <w:gridCol w:w="850"/>
        <w:gridCol w:w="993"/>
        <w:gridCol w:w="567"/>
      </w:tblGrid>
      <w:tr>
        <w:tblPrEx/>
        <w:trPr/>
        <w:tc>
          <w:tcPr>
            <w:tcW w:w="5095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Виды и услов</w:t>
            </w:r>
            <w:r>
              <w:rPr>
                <w:color w:val="000000"/>
                <w:sz w:val="16"/>
                <w:szCs w:val="16"/>
              </w:rPr>
              <w:t xml:space="preserve">ия оказания медицинской помощи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Номер строки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Единица измерения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Объем медицинской помощи в расчете на 1 жителя (норматив объемов предоставления медицинской помощи в расчете на 1 застрахованное лицо)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Стоимость единицы объема медицинской помощи (нормат</w:t>
            </w:r>
            <w:r>
              <w:rPr>
                <w:color w:val="000000"/>
                <w:sz w:val="16"/>
                <w:szCs w:val="16"/>
              </w:rPr>
              <w:t xml:space="preserve">ив финансовых затрат на единицу объема предоставления медицинской помощи)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Подушевые нормативы финансирования территориальной программы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Стоимость территориальной программы по источникам ее финансового обеспечения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 % к итогу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руб.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тыс. руб.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</w:tr>
      <w:tr>
        <w:tblPrEx/>
        <w:trPr/>
        <w:tc>
          <w:tcPr>
            <w:tcW w:w="5095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за счет средств бюджета субъекта РФ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за счет средств ОМС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за счет средств бюджета субъекта РФ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за счет средств ОМС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</w:tr>
      <w:tr>
        <w:tblPrEx/>
        <w:trPr/>
        <w:tc>
          <w:tcPr>
            <w:tcW w:w="5095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III. Медицинская помощь в рамках территориальной программы ОМС: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43 072,2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69 321 581,7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51,1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Скорая, в том числе скорая специализированная, медицинская помощь (сумма строк 31 + 39 + 47)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вызовов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0,261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9 147,3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2 387,4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3 842 414,8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 Первичная медико-санитарная помощь, за исключением медицинской реабилитации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 в амбулаторных условиях, в том числе: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2.1.1. Посещения в рамках проведения профилактических медицинских осмотров (сумма строк 33.1 + 41.1 + 49.1)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0,336015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4 682,9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1 573,5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2 532 470,2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2.1.2. Посещения в рамках проведения диспансеризации (сумма строк 33.2 + 41.2 + 49.2), всего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0,394535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5 563,6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2 195,0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3 532 735,6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2.1.2.1. для проведения углубленной диспансеризации (сумма строк 33.2.1 + 41.2.1 + 49.2.1)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23.2.1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0,006213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4 213,9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42 139,0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2.1.3. Диспансеризация для оценки репродуктивного здоровья женщин и мужчин (сумма строк 33.3 + 41.3 + 49.3)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0,154879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3 832,2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593,5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955 245,9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женщины (сумма строк 33.3.1 + 41.3.1 + 49.3.1)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23.3.1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0,092933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5 478,6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509,1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819 428,7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мужчины (сумма строк 33.3.2 + 41.3.2 + 49.3.2)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23.3.2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0,061946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1 362,3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84,4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135 817,2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2.1.4. Посещения с иными целями (сумма строк 33.4 + 41.4 + 49.4)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2,618238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789,5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2 067,1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3 326 840,9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2.1.5. Посещения по неотложной помощи (сумма строк 33.5 + 41.5 + 49.5)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0,540000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1 884,4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1 017,6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1 637 713,2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2.1.6. Обращения в связи с заболеваниями – всего, из них: (сумма строк 33.6 + 41.6 + 49.6)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обращений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1,335969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3 714,5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4 962,5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7 986 729,7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2.1.6.1. консультация с применением телемедицинских технологий при дистанционном взаимодействии медицинских работников между собой (сумма строк 33.6.1 + 41.6.1 + 49.6.1)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23.6.1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консультаций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0,080667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681,3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55,0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88 451,1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(сумма строк 33.6.2 + 41.6.2 + 49.6.2)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23.6.2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консультаций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0,030555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603,1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18,4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29 658,0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 Проведение отдельных диагностических (лабораторных) исследований (сумма строк 33.7 + 41.7 + 49.7):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0,303704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4 224,1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1 282,8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2 064 670,7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2.1.7.1. компьютерная томография (сумма строк 33.7.1 + 41.7.1 + 49.7.1)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23.7.1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0,068647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6 167,5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423,4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681 397,8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2.1.7.2. магнитно-резонансная томография (сумма строк 33.7.2 + 41.7.2 + 49.7.2)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23.7.2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0,036928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8 421,1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311,0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500 491,2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2.1.7.3. ультразвуковое исследование сердечно-сосудистой системы (сумма строк 33.7.3 + 41.7.3 + 49.7.3)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23.7.3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0,125173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1 330,4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166,5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268 017,1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2.1.7.4. эндоскопическое диагностическое исследование (сумма строк 33.7.4 + 41.7.4 + 49.71.4</w:t>
            </w:r>
            <w:r>
              <w:rPr>
                <w:color w:val="000000"/>
                <w:sz w:val="16"/>
                <w:szCs w:val="16"/>
              </w:rPr>
              <w:t xml:space="preserve">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23.7.4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0,039814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2 439,4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97,1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156 309,4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2.1.7.5. молекулярно-генетическое исследование с целью диагностики онкологических заболеваний (сумма строк 33.7.5 + 41.7.5 + 49.7.5)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23.7.5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0,002436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19 177,7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46,7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75 195,8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2.1.7.6. 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(сумма строк 33.7.6 + 41.7.6 + 49.7.6)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23.7.6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0,023922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4 729,5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113,1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182 085,8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2.1.7.7. ПЭТ-КТ (сумма строк 33.7.7 + 41.7.7 + 49.7.7)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23.7.7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0,002081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41 093,8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85,5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137 623,3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2.1.7.8. ОФЭКТ/КТ /сцинтиграфия (сумма строк 33.7.8 + 41.7.8 + 49.7.8)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23.7.8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0,002019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8 715,4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17,6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28 325,1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2.1.7.9. неинвазивное пренатальное тестирование (определение внеклеточной ДНК плода по крови матери) (сумма строк 33.7.9 + 41.7.9 + 49.7.9)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23.7.9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0,000647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26 023,8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27 090,8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2.1.7.10. определение РНК вируса гепатита C (Hepatitis C virus) в крови методом ПЦР  (сумма строк 33.7.10 + 41.7.10 + 49.7.10)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23.7.10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0,001367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1 976,9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4 349,2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2.1.7.11. лабораторная диагностика для пациентов с хроническим вирусным </w:t>
            </w:r>
            <w:r>
              <w:rPr>
                <w:color w:val="000000"/>
                <w:sz w:val="16"/>
                <w:szCs w:val="16"/>
              </w:rPr>
              <w:t xml:space="preserve">гепатитом С (оценка стадии фиброза, определение генотипа ВГС) (сумма строк 33.7.11 + 41.7.11 + 49.7.11)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23.7.11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0,000671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3 504,8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3 785,2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2.1.8.  Школа для больных с хроническими заболеваниями, школ для беременных и по вопросам грудного вскармливания, в том числе: (сумма строк 33.8 + 41.8 + 49.8)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0,151696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1 723,1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261,4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420 682,8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2.1.8.1. школа сахарного диабета (сумма строк 33.8.1 + 41.8.1 + 49.8.1)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23.8.1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0,011668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2 537,4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29,6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47 649,9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2.1.9. Диспансерное наблюдение (сумма строк 33.9 + 41.9 + 49.9), в том числе по поводу: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0,248384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6 193,7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1 538,4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2 475 962,7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2.1.9.1. онкологических заболеваний (сумма строк 33.9.1 + 41.9.1 + 49.9.1)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23.9.1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0,017926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9 001,7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161,4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259 699,1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2.1.9.2. сахарного диабета (сумма строк 33.9.2 + 41.9.2 + 49.9.2)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23.9.2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0,059800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3 913,2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234,0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376 622,8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2.1.9.3. болезней системы кровообращения (сумма строк 33.9.3 + 41.9.3 + 49.9.3)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23.9.3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0,138983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7 648,8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1 063,1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1 710 903,5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2.1.10. Дистанционное наблюдение за состоянием здоровья пациентов, в том числе (сумма строк 33.10 + 41.10 + 49.10)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0,018057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2 982,2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53,8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86 665,0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2.1.10.1. пациентов с сахарным диабетом (сумма строк 33.10.1 + 41.10.1 + 49.10.1)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23.10.1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0,004695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6 549,1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49 485,0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2.1.10.2. пациентов с артериальной гипертензией (сумма строк 33.10.2 + 41.10.2 + 49.10.2)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23.10.2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0,013362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1 728,9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37 180,0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2.1.11. Посещения с профилактическими целями центров здоровья, включая диспансерное наблюдение (сумма строк 33.11 + 41.11 + 49.11)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0,020453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3 008,5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61,5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99 030,8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2.1.12. Вакцинация для профилактики пневмококковых инфекций  (сумма строк 33.12 + 41.12 + 49.12)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23.12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0,021666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4 208,0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91,2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146 733,0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– всего, в том числе (сумма строк 34 + 42 + 50)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0,081848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58 503,9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4 788,5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7 706 601,8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3.1. для оказания медицинской помощи по профилю «онкология» (сумма строк 34.1 + 42.1 + 50.1)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24.1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0,010175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116 182,9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1 182,2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1 902 611,9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3.2. для оказания медицинской помощи при экстракорпоральном оплодотворении  (</w:t>
            </w:r>
            <w:r>
              <w:rPr>
                <w:color w:val="000000"/>
                <w:sz w:val="16"/>
                <w:szCs w:val="16"/>
              </w:rPr>
              <w:t xml:space="preserve">сумма строк 34.2 + 42.2 + 50.2)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24.2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0,001305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172 764,4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225,5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362 978,1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3.3. для оказания медицинской помощи больным с вирусным гепатитом C (сумма строк 34.3 + 42.3 + 50.3)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24.3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0,001545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71 451,2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110,4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177 699,1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– всего, в том числе (сумма строк 35 + 43 + 51)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0,189481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98 437,4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18 652,0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30 018 989,0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4.1. для оказания медицинской помощи по профилю «онкология» (сумма строк 35.1 + 43.1 + 51.1)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25.1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0,011716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187 218,2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2 193,5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3 530 186,9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4.2. стентирование коронарных артерий (сумма строк 35.2 + 43.2 + 51.2)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25.2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0,002428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258 045,2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626,4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1 008 182,7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4.3. имплантация частотно-адаптированного кардиостимулятора взрослым (сумма строк 35.3 + 43.3 + 51.3)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25.3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</w:t>
            </w:r>
            <w:r>
              <w:rPr>
                <w:color w:val="000000"/>
                <w:sz w:val="16"/>
                <w:szCs w:val="16"/>
              </w:rPr>
              <w:t xml:space="preserve">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0,000391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336 724,9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131,8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212 136,7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4.4. эндоваскулярная деструкция дополнительных проводящих путей и аритмогенных зон сердца (сумма строк 35.4 + 43.4 + 51.4)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25.4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0,000497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575 205,0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286,0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460 164,0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4.5. оперативные вмешательства на брахеоцефальных артериях (стентирование или эндартерэктомия) (сумма строк 35.5 + 43.5 + 51.5)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25.5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0,000175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383 397,5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67,2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108 118,1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4.6. трансплантация почки  (</w:t>
            </w:r>
            <w:r>
              <w:rPr>
                <w:color w:val="000000"/>
                <w:sz w:val="16"/>
                <w:szCs w:val="16"/>
              </w:rPr>
              <w:t xml:space="preserve">сумма строк 35.6 + 43.6 + 51.6)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25.6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1 436 057,1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20 104,8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4.7. высокотехнологичная медицинская помощь  (сумма строк 35.7 + 43.7 + 51.7)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25.7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0,004177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357 410,2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1 492,8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2 402 511,7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 Медицинская реабилитация: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5.1. в амбулаторных условиях (сумма строк 36.1 + 44.1 + 52.1)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0,006491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48 727,6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316,3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509 057,2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5.2. в условиях дневных стационаров (первичная медико-санитарная помощь, специализированная медицинская помощь) (сумма строк 36.2 + 44.2 + 52.2)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0,003362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57 989,4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195,0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313 780,9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5.3. в условиях круглосуточного стационара (специ</w:t>
            </w:r>
            <w:r>
              <w:rPr>
                <w:color w:val="000000"/>
                <w:sz w:val="16"/>
                <w:szCs w:val="16"/>
              </w:rPr>
              <w:t xml:space="preserve">ализированная, в том числе высокотехнологичная, медицинская помощь) (сумма строк 36.3 + 44.3 + 52.3)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0,006011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118 029,6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709,4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1 141 818,3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 паллиативная медицинская помощь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6.1. первичная медицинская помощь, в том числе доврачебная и врачебная, всего (равно строке 53.1), в том числе: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6.1.1. посещение по паллиативной медицинской помощи без учета посещений на дому патронажными бригадами (равно строке 53.1.1)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27.1.1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6.1.2. посещения на дому выездными патронажными бригадами (равно строке 53.1.2)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27.1.2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6.2. оказываемая в стационарных условиях (включая койки паллиативной медицинской помощи и койки сестринского ухода) (равно строке 53.2)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койко-день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6.3. оказываемая в условиях дневного стационара (равно строке 53.3)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7. Расходы на ведение дела СМО (сумма строк 37 + 45 + 53)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325,2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523 439,2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8. Иные расходы (равно строке 54)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из строки 20 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vMerge w:val="restart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vMerge w:val="restart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vMerge w:val="restart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vMerge w:val="restart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vMerge w:val="restart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vMerge w:val="restart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40 761,8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vMerge w:val="restart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vMerge w:val="restart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65 603 109,2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vMerge w:val="restart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48,3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Медицинская помощь, предоставляемая в рамках базовой программы ОМС застрахованным лицам (за счет субвенции ФОМС)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Скорая, в том числе скорая специализированная, медицинская помощь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вызовов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0,261000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9 147,3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2 387,4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3 842 414,8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 Первичная медико-санитарная помощь, за исключением медицинской реабилитации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 в амбулаторных условиях, в том числе: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2.1.1. Посещения в рамках проведения профилактических медицинских осмотров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0,336015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4 682,9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1 573,5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2 532 470,2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2.1.2. Посещения в рамках проведения диспансеризации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  <w:t xml:space="preserve">, всего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0,394535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5 563,6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2 195,0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3 532 735,6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2.1.2.1. для проведения углубленной диспансеризации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33.2.1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0,006213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4 213,9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42 139,0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2.1.3. Диспансеризация для оценки репродуктивного здоровья женщин и мужчин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0,154879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3 832,2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593,5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955 245,9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женщины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33.3.1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0,092933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5 478,6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509,1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819 428,7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мужчины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33.3.2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0,061946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1 362,3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84,4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135 817,2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2.1.4. Посещения с иными целями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2,618238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789,5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2 067,1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3 326 840,9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2.1.5. Посещения по неотложной помощи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0,540000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1 884,4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1 017,6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1 637 713,2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2.1.6. Обращения в связи с заболеваниями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обращений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1,335969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3 714,5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4 962,5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7 986 729,7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2.1.6.1. консультация с применением телемедицинских технологий при дистанционном взаимодействии медицинских работников между собой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33.6.1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консультаций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0,080667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681,3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55,0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88 451,1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33.6.2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консультаций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0,030555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603,1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18,4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29 658,0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 Проведение отдельных диагностических (лабораторных) исследований: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0,303188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4 198,6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1 272,9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2 048 753,2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2.1.7.1. компьютерная томография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33.7.1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0,068647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6 167,5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423,4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681 397,8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2.1.7.2. магнитно-резонансная томография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33.7.2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0,036928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8 421,1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311,0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500 491,2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2.1.7.3. ультразвуковое исследование сердечно-сосудистой системы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33.7.3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0,125173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1 330,4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166,5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268 017,1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2.1.7.4. эндоскопическое диагностическое исследование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33.7.4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0,039814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2 439,4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97,1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156 309,4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2.1.7.5. молекулярно-генетическое исследование с целью диагностики онкологических заболеваний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33.7.5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0,001921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19 177,7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36,8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59 278,3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2.1.7.6. 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33.7.6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0,023922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4 729,5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113,1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182 085,8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</w:t>
            </w:r>
            <w:r>
              <w:rPr>
                <w:color w:val="000000"/>
                <w:sz w:val="16"/>
                <w:szCs w:val="16"/>
              </w:rPr>
              <w:t xml:space="preserve">.7.7. ПЭТ-КТ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33.7.7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0,002081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41 093,8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85,5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137 623,3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2.1.7.8. ОФЭКТ/КТ /сцинтиграфия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33.7.8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0,002019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8 715,4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17,6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28 325,1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2.1.7.9. неинвазивное пренатальное тестирование (определение внеклеточной ДНК плода по крови матери)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33.7.9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0,000647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26 023,8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27 090,8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2.1.7.10. определение РНК вируса гепатита C (Hepatitis C virus) в крови методом ПЦР 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33.7.10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0,001367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1 976,9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4 349,2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2.1.7.11. лабораторная диагностика для пациентов с хроническим вирусным гепатитом С (оценка стадии фиброза, определение генотипа ВГС)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33.7.11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0,000671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3 504,8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3 785,2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2.1.8.  Школа для больных с хроническими заболеваниями, школ для беременных и по вопросам грудного вскармливания, в том числе: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0,151696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1 723,1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261,4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420 682,8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2.1.8.1. школа сахарного диабета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33.8.1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0,011668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2 537,4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29,6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47 649,9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2.1.9. Диспансерное наблюдение, в том числе по поводу: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0,248384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6 193,7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1 538,4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2 475 962,7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2.1.9.1. онкологических заболеваний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33.9.1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0,017926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9 001,7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161,4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259 699,1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2.1.9.2. сахарного диабета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33.9.2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0,059800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3 913,2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234,0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376 622,8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2.1.9.3. болезней системы кровообращения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33.9.3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0,138983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7 648,8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1 063,1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1 710 903,5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2.1.10. Дистанционное наблюдение за состоянием здоровья пациентов, в том числе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0,018057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2 982,2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53,8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86 665,0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2.1.10.1. пациентов с сахарным диабетом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0,004695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6 549,1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49 485,0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2.1.10.2. пациентов с артериальной гипертензией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33.10.1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0,013362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1 728,9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37 180,0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2.1.11. Посещения с профилактическими целями центров здоровья, включая диспансерное наблюдение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0,020453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3 008,5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61,5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99 030,8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2.1.12. Вакцинация для профилактики пневмококковых инфекций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33.12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0,021666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4 208,0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91,2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146 733,0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всего, в том числе: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0,071438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58 658,7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4 190,5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6 744 223,2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3.1. для оказания медицинской помощи по профилю «онкология»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34.1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0,010175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116 182,9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1 182,2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1 902 611,9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3.2. для оказания медицинской помощи при экстракорпоральном оплодотворении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34.2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0,001044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174 819,3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182,6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293 871,3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3.3. для оказания медицинской помощи больным с вирусным гепатитом C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34.3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0,001389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71 590,6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99,4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160 005,1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всего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0,181152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94 761,0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17 166,1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27 627 574,5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4.1. для оказания медицинской помощи по профилю «онкология»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35.1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0,010274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166 470,1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1 710,4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2 752 749,9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4.2. стентирование коронарных артерий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35.2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0,002327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254 664,5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592,6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953 718,7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4.3. имплантация частотно-адаптированного кардиостимулятора взрослым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35.3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0,000391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336 724,9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131,8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212 136,7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4.4. эндоваскулярная деструкция дополнительных проводящих путей и аритмогенных зон сердца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35.4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0,000189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506 942,8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95,8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154 110,6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4.5. оперативные вмешательства на брахеоцефальных артериях (стентирование или эндартерэктомия)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35.5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0,000175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383 397,5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67,2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108 118,1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4.6. трансплантация почки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35.6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1 436 057,1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20 104,8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4.7. высокотехнологичная медицинская помощь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35.7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0,003768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336 740,5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1 268,8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2 041 994,3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 Медицинская реабилитация: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5.1. в амбулаторных условиях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36.1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0,003371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48 283,6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162,8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261 938,3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5.2. в условиях дневных стационаров (первичная медико-санитарная помощь, специализированная медицинская помощь)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36.2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0,002892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57 864,2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167,4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269 357,7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5.3. в условиях круглосуточного стационара (специализированная, в том числе высокотехнологичная, медицинская помощь)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36.3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0,005869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118 269,8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694,1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1 117 176,2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 Расходы на ведение дела СМО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305,0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490 861,5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 Медицинская помощь по видам и заболеваниям, установленным базовой программой (за счет межбюджетных трансфертов бюджета автономного округа и прочих поступлений):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2 310,4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3 718 472,5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Скорая, в том числе скорая специализир</w:t>
            </w:r>
            <w:r>
              <w:rPr>
                <w:color w:val="000000"/>
                <w:sz w:val="16"/>
                <w:szCs w:val="16"/>
              </w:rPr>
              <w:t xml:space="preserve">ованная, медицинская помощь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вызовов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 Первичная медико-санитарная помощь, за исключением медицинской реабилитации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 в амбулаторных условиях, в том числе: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2.1.1. Посещения в рамках проведения профилактических медицинских осмотров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2.1.2. Посещения в рамках проведения диспансеризации, всего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2.1.2.1. для проведения углубленной диспансеризации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41.2.1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2.1.3. Диспансеризация для оценки репродуктивного здоровья женщин и мужчин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женщины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41.3.1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мужчины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41.3.2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2.1.4. Посещения с иными целями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2.1.5. Посещения по неотложной помощи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2.1.6. Обращения в связи с заболеваниями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обращений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2.1.6.1. консультация с применением телемедицинских технологий при дистанционном взаимодействии медицинских работников между собой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41.6.1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консультаций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41.6.2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консультаций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 Проведение отдельных диагностических (лабораторных) исследований: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0,000516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19 177,7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15 917,5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2.1.7.1. компьютерная томография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41.7.1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2.1.7.2. магнитно-резонансная томография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41.7.2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2.1.7.3. ультразвуковое исследование сердечно-сосудистой системы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41.7.3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2.1.7.4. эндоскопическое диагностическое исследование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41.7.4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2.1.7.5. молекулярно-генетическое исследование с целью диагностики онкологических заболеваний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41.7.5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0,000516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19 177,7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15 917,5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2.1.7.6. патолого-анатомическое</w:t>
            </w:r>
            <w:r>
              <w:rPr>
                <w:color w:val="000000"/>
                <w:sz w:val="16"/>
                <w:szCs w:val="16"/>
              </w:rPr>
              <w:t xml:space="preserve">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41.7.6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2.1.7.7. ПЭТ-КТ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41.7.7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2.1.7.8. ОФЭКТ/КТ /сцинтиграфия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41.7.8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2.1.7.9. неинвазивное пренатальное тестирование (определение внеклеточной ДНК плода по крови матери)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41.7.9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2.1.7.10. определение РНК вируса гепатита C (Hepatitis C virus) в крови методом ПЦР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41.7.10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2.1.7.11. лабораторная диагностика для пациентов с хроническим вирусным гепатитом С (оценка стадии фиброза, определение генотипа ВГС)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41.7.11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2.1.8.  Школа для больных с хроническими заболеваниями, школ для беременных и по вопросам грудного вскармливания, в том числе: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2.1.8.1. школа сахарного диабета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41.8.1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2.1.9. Диспансерное наблюдение, в том числе по поводу: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2.1.9.1. онкологических заболеваний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41.9.1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2.1.9.2. сахарного диабета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41.9.2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2.1.9.3. болезней системы кровообращения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41.9.3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2.1.10. Дистанционное наблюдение за состоянием здоровья пациентов, в том числе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2.1.10.1. пациентов с сахарным диабетом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41.10.1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2.1.10.2. пациентов с артериальной гипертензией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41.10.2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2.1.11. Посещения с профилактическими целями центров здоровья, включая диспансерное наблюдение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2.1.12. Вакцинация для профилактики пневмококковых инфекций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41.12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  всего, в том числе: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0,010410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57 441,7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598,0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962 378,6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3.1. для оказания медицинской помощи по профилю «онкология»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42.1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3.2. для оказания медицинской помощи при экстракорпоральном оплодотворении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42.2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0,000261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164 540,0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42,9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69 106,8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3.3. для оказания медицинской помощи больным с вирусным гепатитом C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42.3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0,000157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70 214,3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17 694,0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</w:t>
            </w:r>
            <w:r>
              <w:rPr>
                <w:color w:val="000000"/>
                <w:sz w:val="16"/>
                <w:szCs w:val="16"/>
              </w:rPr>
              <w:t xml:space="preserve"> медицинской реабилитации, всего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0,008329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178 397,2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1 485,9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2 391 414,5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4.1. для оказания медицинской помощи по профилю «онкология»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43.1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0,001442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335 102,2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483,1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777 437,0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4.2. стентирование коронарных артерий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43.2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0,000101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336 197,5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54 464,0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4.3. имплантация частотно-адаптированного кардиостимулятора взрослым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43.3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4.4. эндоваскулярная деструкция дополнительных проводящих путей и аритмогенных зон сердца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43.4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0,000308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617 043,1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190,2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306 053,4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4.5. оперативные вмешательства на брахеоцефальных артериях (стентирование или эндартерэктомия)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43.5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4.6. трансплантация почки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43.6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4.7. высокотехнологичная медицинская помощь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43.7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0,000409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547 898,8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224,0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360 517,4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 Медицинская реабилитация: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5.1. в амбулаторных условиях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44.1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0,003120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49 207,3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153,5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247 118,9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5.2. в условиях дневных стационаров (первичная медико-санитарная помощь, специализированная медицинская помощь)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44.2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0,000470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58 760,8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44 423,2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5.3. в условиях круглосуточного стационара (специализированная, в том числе высокотехнологичная, медицинская помощь)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44.3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0,000142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108 079,4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24 642,1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7. Расходы на ведение дела СМО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32 577,7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 Медицинская помощь по видам и заболеваниям, не установленным базовой программой: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Скорая, в том числе скорая специализированная, медицинская помощь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вызовов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 Первичная медико-санитарная помощь, за исключением медицинской реабилитации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 в амбулаторных условиях, в том числе: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2.1.1. Посещения в рамках проведения профилактических медицинских осмотров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2.1.2. Посещения в рамках проведения диспансеризации, всего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2.1.2.1. для проведения углубленной диспансеризации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49.2.1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2.1.3. Диспансеризация для оценки репродуктивного здоровья женщин и мужчин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женщины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49.3.1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мужчины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49.3.2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2.1.4. Посещения с иными целями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2.1.5. Посещения по неотложной помощи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2.1.6. Обращения в связи с заболеваниями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обращений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2.1.6.1. консультация с применением телемедицинских технологий при дистанционном взаимодействии медицинских работников между собой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49.6.1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консультаций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49.6.2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консультаций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 Проведение отдельных диагностических (лабораторны</w:t>
            </w:r>
            <w:r>
              <w:rPr>
                <w:color w:val="000000"/>
                <w:sz w:val="16"/>
                <w:szCs w:val="16"/>
              </w:rPr>
              <w:t xml:space="preserve">х) исследований: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2.1.7.1. компьютерная томография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49.7.1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2.1.7.2. магнитно-резонансная томография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49.7.2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2.1.7.3. ультразвуковое исследование сердечно-сосудистой системы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49.7.3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2.1.7.4. эндоскопическое диагностическое исследование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49.7.4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2.1.7.5. молекулярно-генетическое исследование с целью диагностики онкологических заболеваний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49.7.5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2.1.7.6. патолого-анатомическое</w:t>
            </w:r>
            <w:r>
              <w:rPr>
                <w:color w:val="000000"/>
                <w:sz w:val="16"/>
                <w:szCs w:val="16"/>
              </w:rPr>
              <w:t xml:space="preserve">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49.7.6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2.1.7.7. ПЭТ-КТ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49.7.7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2.1.7.8. ОФЭКТ/КТ /сцинтиграфия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49.7.8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2.1.7.9. неинвазивное пренатальное тестирование (определение внеклеточной ДНК плода по крови матери)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49.7.9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2.1.7.10. определение РНК вируса гепатита C (Hepatitis C virus) в крови методом ПЦР 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49.7.10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2.1.7.11. лабораторная диагностика для пациентов с хроническим вирусным гепатитом С (оценка стадии фиброза, определение генотипа ВГС)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49.7.11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2.1.8.  Школа для больных с хроническими заболеваниями, школ для беременных и по вопросам грудного вскармливания, в том числе: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2.1.8.1. школа сахарного диабета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49.8.1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2.1.9. Диспансерное наблюдение, в том числе по поводу: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2.1.9.1. онкологических заболеваний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49.9.1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2.1.9.2. сахарного диабета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49.9.2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2.1.9.3. болезней системы кровообращения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49.9.3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2.1.10. Дистанционное наблюдение за состоянием здоровья пациентов, в том числе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2.1.10.1. пациентов с сахарным диабетом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49.10.1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2.1.10.2. пациентов с артериальной гипертензией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49.10.2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2.1.11. Посещения с профилактическими целями центров здоровья, включая диспансерное наблюдение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2.1.12. Вакцинация для профилактики пневмококковых инфекций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49.12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  всего, в том числе: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3.1. для оказания медицинской помощи по профилю «онкология»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50.1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3.2. для оказания медицинской помощи при экстракорпоральном оплодотворении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50.2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3.3. для оказания медицинской помощи больным с вирусным гепатитом C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50.3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всего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4.1. для оказания медицинской помощи по профилю «онкология»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51.1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4.2. стентирование коронарных артерий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51.2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4.3. имплантация частотно-адаптированного кардиостимулятора взрослым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51.3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4.4. эндоваскулярная деструкция дополнительных проводящих путей и аритмогенных зон сердца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51.4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4.5. оперативные вмешательства на брахеоцефальных артериях (стентирование или эндартерэктомия)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51.5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4.6. трансплантация почки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51.6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4.7. высокотехнологичная медицинская помощь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51.7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 Медицинская реабилитация: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5.1. в амбулаторных условиях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52.1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5.2. в условиях дневных стационаров (первичная медико-санитарная помощь, специализированная медицинская помощь)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52.2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5.3. в условиях круглосуточного стационара (специализированная, в том числе высокотехнологичная, медицинская</w:t>
            </w:r>
            <w:r>
              <w:rPr>
                <w:color w:val="000000"/>
                <w:sz w:val="16"/>
                <w:szCs w:val="16"/>
              </w:rPr>
              <w:t xml:space="preserve"> помощь)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52.3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 Паллиативная медицинская помощь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6.1. первичная медицинская помощь, в том числе доврачебная и врачебная, всего, в том числе: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53.1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6.1.1. посещение по паллиативной медицинской помощи без учета посещений на дому патронажными бригадами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53.1.1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6.1.2. посещения на дому выездными патронажными бригадами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53.1.2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6.2. оказываемая в стационарных условиях (включая койки паллиативной медицинской помощи и койки сестринского ухода)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53.2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койко-день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6.3. оказываемая в условиях дневного стационара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53.3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7. Расходы на ведение дела СМО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8. Иные расходы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5095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ИТОГО (сумма строк 01 + 19 + 20)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43 072,2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69 321 581,7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51,1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pPr>
        <w:pStyle w:val="1229"/>
        <w:rPr>
          <w:color w:val="000000" w:themeColor="text1"/>
          <w:sz w:val="16"/>
          <w:szCs w:val="16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16"/>
          <w:szCs w:val="16"/>
        </w:rPr>
      </w:r>
      <w:r>
        <w:rPr>
          <w:color w:val="000000" w:themeColor="text1"/>
          <w:sz w:val="16"/>
          <w:szCs w:val="16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</w:t>
      </w:r>
      <w:r>
        <w:rPr>
          <w:color w:val="000000" w:themeColor="text1"/>
          <w:sz w:val="28"/>
          <w:szCs w:val="28"/>
        </w:rPr>
        <w:t xml:space="preserve">имечание. Расчеты осуществлены с учетом районного коэффициента и северной надбавки, а также на основании численности застрахованных граждан в автономном округе по состоянию на 1 января 2025 года, которая на 2026 – 2028 годы составит 1 609,425 тыс. человек.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Средний норматив финансовых затрат на 1 комплексное посещение при пров</w:t>
      </w:r>
      <w:r>
        <w:rPr>
          <w:color w:val="000000" w:themeColor="text1"/>
          <w:sz w:val="28"/>
          <w:szCs w:val="28"/>
        </w:rPr>
        <w:t xml:space="preserve">едении диспансерного наблюдения включает в себя в том числе норматив финансовых затрат на 1 комплексное посещение в ходе диспансерного наблюдения работающих граждан и составит в 2026 году 5 583,9 руб., в 2027 году – 5 983,1 руб., в 2028 году – 6 379,5 руб.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/>
      <w:bookmarkStart w:id="34" w:name="P6121"/>
      <w:r/>
      <w:bookmarkEnd w:id="34"/>
      <w:r>
        <w:rPr>
          <w:color w:val="000000" w:themeColor="text1"/>
          <w:sz w:val="28"/>
          <w:szCs w:val="28"/>
          <w:vertAlign w:val="superscript"/>
        </w:rPr>
        <w:t xml:space="preserve">1</w:t>
      </w:r>
      <w:r>
        <w:rPr>
          <w:color w:val="000000" w:themeColor="text1"/>
          <w:sz w:val="28"/>
          <w:szCs w:val="28"/>
        </w:rPr>
        <w:t xml:space="preserve">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проживающих в организациях с</w:t>
      </w:r>
      <w:r>
        <w:rPr>
          <w:color w:val="000000" w:themeColor="text1"/>
          <w:sz w:val="28"/>
          <w:szCs w:val="28"/>
        </w:rPr>
        <w:t xml:space="preserve">оциального обслуживания (детских домах-интернатах), предоставляющих социальные услуги в стационарной форме, с учетом реальной потребности населения в автономном округе.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right"/>
        <w:rPr>
          <w:color w:val="000000" w:themeColor="text1"/>
          <w:sz w:val="28"/>
          <w:szCs w:val="28"/>
        </w:rPr>
        <w:outlineLvl w:val="2"/>
      </w:pPr>
      <w:r>
        <w:rPr>
          <w:color w:val="000000" w:themeColor="text1"/>
          <w:sz w:val="28"/>
          <w:szCs w:val="28"/>
        </w:rPr>
        <w:t xml:space="preserve">Таблица 3.2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Утвержденная стоимость Территориальной программы по видам и условиям ее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казания за счет бюджетных ассигнований консолидированного бюджета автономного округа на 2027 год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455"/>
        <w:gridCol w:w="525"/>
        <w:gridCol w:w="1061"/>
        <w:gridCol w:w="965"/>
        <w:gridCol w:w="930"/>
        <w:gridCol w:w="910"/>
        <w:gridCol w:w="965"/>
        <w:gridCol w:w="1055"/>
        <w:gridCol w:w="910"/>
        <w:gridCol w:w="965"/>
        <w:gridCol w:w="910"/>
        <w:gridCol w:w="965"/>
        <w:gridCol w:w="711"/>
        <w:gridCol w:w="910"/>
        <w:gridCol w:w="711"/>
      </w:tblGrid>
      <w:tr>
        <w:tblPrEx/>
        <w:trPr/>
        <w:tc>
          <w:tcPr>
            <w:tcW w:w="3664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Установленные Территориальной программой виды и условия оказания медицинской помощи, а также иные направления расходования бюджетных ассигнований, включая бюд</w:t>
            </w:r>
            <w:r>
              <w:rPr>
                <w:color w:val="000000" w:themeColor="text1"/>
                <w:sz w:val="16"/>
                <w:szCs w:val="16"/>
              </w:rPr>
              <w:t xml:space="preserve">жетные ассигнования, передаваемые в виде МБТ в бюджет ТФОМС на финансовое обеспечение дополнительных объемов медицинской помощи по видам и условиям ее оказания, предоставляемой по ТП ОМС сверх установленных базовой программой ОМС)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14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Номер строки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74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Единица изме</w:t>
            </w:r>
            <w:r>
              <w:rPr>
                <w:color w:val="000000" w:themeColor="text1"/>
                <w:sz w:val="16"/>
                <w:szCs w:val="16"/>
              </w:rPr>
              <w:t xml:space="preserve">рения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3"/>
            <w:tcW w:w="466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Установленный Территориальной программой объем медицинской помощи, не входящей в базовую программу ОМС, в расчете на 1 жителя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3"/>
            <w:tcW w:w="487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Установленный Территориальной программой норматив финансовых затрат консолидированного бюджета автономного округа на единицу</w:t>
            </w:r>
            <w:r>
              <w:rPr>
                <w:color w:val="000000" w:themeColor="text1"/>
                <w:sz w:val="16"/>
                <w:szCs w:val="16"/>
              </w:rPr>
              <w:t xml:space="preserve"> объема медицинской помощи, не входящей в базовую программу ОМС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W w:w="311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Подушевой норматив финансирования Территориальной программы в разрезе направлений расходования бюджетных ассигнований консолидированного бюджета автономного округа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4"/>
            <w:tcW w:w="5311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Утвержденная стоимость Терри</w:t>
            </w:r>
            <w:r>
              <w:rPr>
                <w:color w:val="000000" w:themeColor="text1"/>
                <w:sz w:val="16"/>
                <w:szCs w:val="16"/>
              </w:rPr>
              <w:t xml:space="preserve">ториальной программы по направлениям расходования бюджетных ассигнований консолидированного бюджета автономного округа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Общий норматив объема медицинской помощи, оказываемой за счет бюджетных ассигнований, включая средства МБТ в бюджет ТФОМС, в том числе: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норматив объема медицинской помощи за счет бюджетных ассигнований (без учета медицинской помощи, оказываемой по ТП ОМС с</w:t>
            </w:r>
            <w:r>
              <w:rPr>
                <w:color w:val="000000" w:themeColor="text1"/>
                <w:sz w:val="16"/>
                <w:szCs w:val="16"/>
              </w:rPr>
              <w:t xml:space="preserve">верх базовой программы ОМС за счет средств МБТ в бюджет ТФОМС)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норматив объема медицинской помощи, оказываемой по ТП ОМС сверх базовой программы ОМС за счет средств МБТ в бюджет ТФОМС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Общий норматив финансовых затрат на единицу объема медицинской помощи, о</w:t>
            </w:r>
            <w:r>
              <w:rPr>
                <w:color w:val="000000" w:themeColor="text1"/>
                <w:sz w:val="16"/>
                <w:szCs w:val="16"/>
              </w:rPr>
              <w:t xml:space="preserve">казываемой за счет бюджетных ассигнований, включая средства МБТ в бюджет ТФОМС</w:t>
            </w:r>
            <w:hyperlink w:tooltip="&lt;1&gt; Общий норматив финансовых затрат на единицу объема медицинской помощи в графе 7, оказываемой за счет бюджетных ассигнований бюджета автономного округа, включая средства МБТ в бюджет ТФОМС на финансовое обеспечение дополнительных объемов медицинской помощи " w:anchor="P6784" w:history="1">
              <w:r>
                <w:rPr>
                  <w:color w:val="000000" w:themeColor="text1"/>
                  <w:sz w:val="16"/>
                  <w:szCs w:val="16"/>
                  <w:vertAlign w:val="superscript"/>
                </w:rPr>
                <w:t xml:space="preserve">1</w:t>
              </w:r>
            </w:hyperlink>
            <w:r>
              <w:rPr>
                <w:color w:val="000000" w:themeColor="text1"/>
                <w:sz w:val="16"/>
                <w:szCs w:val="16"/>
              </w:rPr>
              <w:t xml:space="preserve">, в том числе: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норматив финансовых затрат на единицу объема медицинской помощи за счет бюджетных ассигнований (без учета средств МБТ в бюджет </w:t>
            </w:r>
            <w:r>
              <w:rPr>
                <w:color w:val="000000" w:themeColor="text1"/>
                <w:sz w:val="16"/>
                <w:szCs w:val="16"/>
              </w:rPr>
              <w:t xml:space="preserve">ТФОМС на предоставление медицинской помощи сверх базовой программы ОМС)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норматив финансовых затрат на единицу объема медицинской помощи, оказываемой по ТП ОМС сверх базовой программы ОМС за счет средств МБТ в бюджет ТФОМС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за счет бюджетных ассигнований, вк</w:t>
            </w:r>
            <w:r>
              <w:rPr>
                <w:color w:val="000000" w:themeColor="text1"/>
                <w:sz w:val="16"/>
                <w:szCs w:val="16"/>
              </w:rPr>
              <w:t xml:space="preserve">лючая средства МБТ в бюджет ТФОМС на финансовое обеспечение медицинской помощи, оказываемой по ТП ОМС сверх базовой программы ОМС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за счет средств МБТ в бюджет ТФОМС на финансовое обеспечение медицинской помощи, оказываемой по ТП ОМС сверх базовой программы</w:t>
            </w:r>
            <w:r>
              <w:rPr>
                <w:color w:val="000000" w:themeColor="text1"/>
                <w:sz w:val="16"/>
                <w:szCs w:val="16"/>
              </w:rPr>
              <w:t xml:space="preserve"> ОМС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за счет бюджетных ассигнований, включая средства МБТ в бюджет ТФОМС на финансовое обеспечение медицинской помощи, оказываемой по ТП ОМС сверх базовой программы ОМС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доли в структуре расходов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за счет средств МБТ в бюджет ТФОМС на финансовое обеспечение медицинской помощи, оказываемой по ТП ОМС сверх базовой программы ОМС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доли в структуре расходов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рубли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рубли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рубли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рубли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рубли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тысячи рублей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%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тысячи рублей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%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/>
            <w:bookmarkStart w:id="35" w:name="P6170"/>
            <w:r/>
            <w:bookmarkEnd w:id="35"/>
            <w:r>
              <w:rPr>
                <w:color w:val="000000" w:themeColor="text1"/>
                <w:sz w:val="16"/>
                <w:szCs w:val="16"/>
              </w:rPr>
              <w:t xml:space="preserve">4 = </w:t>
            </w:r>
            <w:hyperlink w:tooltip="5" w:anchor="P6171" w:history="1">
              <w:r>
                <w:rPr>
                  <w:color w:val="000000" w:themeColor="text1"/>
                  <w:sz w:val="16"/>
                  <w:szCs w:val="16"/>
                </w:rPr>
                <w:t xml:space="preserve">5</w:t>
              </w:r>
            </w:hyperlink>
            <w:r>
              <w:rPr>
                <w:color w:val="000000" w:themeColor="text1"/>
                <w:sz w:val="16"/>
                <w:szCs w:val="16"/>
              </w:rPr>
              <w:t xml:space="preserve"> + </w:t>
            </w:r>
            <w:hyperlink w:tooltip="6" w:anchor="P6172" w:history="1">
              <w:r>
                <w:rPr>
                  <w:color w:val="000000" w:themeColor="text1"/>
                  <w:sz w:val="16"/>
                  <w:szCs w:val="16"/>
                </w:rPr>
                <w:t xml:space="preserve">6</w:t>
              </w:r>
            </w:hyperlink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/>
            <w:bookmarkStart w:id="36" w:name="P6171"/>
            <w:r/>
            <w:bookmarkEnd w:id="36"/>
            <w:r>
              <w:rPr>
                <w:color w:val="000000" w:themeColor="text1"/>
                <w:sz w:val="16"/>
                <w:szCs w:val="16"/>
              </w:rPr>
              <w:t xml:space="preserve">5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/>
            <w:bookmarkStart w:id="37" w:name="P6172"/>
            <w:r/>
            <w:bookmarkEnd w:id="37"/>
            <w:r>
              <w:rPr>
                <w:color w:val="000000" w:themeColor="text1"/>
                <w:sz w:val="16"/>
                <w:szCs w:val="16"/>
              </w:rPr>
              <w:t xml:space="preserve">6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/>
            <w:bookmarkStart w:id="38" w:name="P6173"/>
            <w:r/>
            <w:bookmarkEnd w:id="38"/>
            <w:r>
              <w:rPr>
                <w:color w:val="000000" w:themeColor="text1"/>
                <w:sz w:val="16"/>
                <w:szCs w:val="16"/>
              </w:rPr>
              <w:t xml:space="preserve">7 = (</w:t>
            </w:r>
            <w:hyperlink w:tooltip="5" w:anchor="P6171" w:history="1">
              <w:r>
                <w:rPr>
                  <w:color w:val="000000" w:themeColor="text1"/>
                  <w:sz w:val="16"/>
                  <w:szCs w:val="16"/>
                </w:rPr>
                <w:t xml:space="preserve">5</w:t>
              </w:r>
            </w:hyperlink>
            <w:r>
              <w:rPr>
                <w:color w:val="000000" w:themeColor="text1"/>
                <w:sz w:val="16"/>
                <w:szCs w:val="16"/>
              </w:rPr>
              <w:t xml:space="preserve"> * </w:t>
            </w:r>
            <w:hyperlink w:tooltip="8" w:anchor="P6174" w:history="1">
              <w:r>
                <w:rPr>
                  <w:color w:val="000000" w:themeColor="text1"/>
                  <w:sz w:val="16"/>
                  <w:szCs w:val="16"/>
                </w:rPr>
                <w:t xml:space="preserve">8</w:t>
              </w:r>
            </w:hyperlink>
            <w:r>
              <w:rPr>
                <w:color w:val="000000" w:themeColor="text1"/>
                <w:sz w:val="16"/>
                <w:szCs w:val="16"/>
              </w:rPr>
              <w:t xml:space="preserve"> + </w:t>
            </w:r>
            <w:hyperlink w:tooltip="6" w:anchor="P6172" w:history="1">
              <w:r>
                <w:rPr>
                  <w:color w:val="000000" w:themeColor="text1"/>
                  <w:sz w:val="16"/>
                  <w:szCs w:val="16"/>
                </w:rPr>
                <w:t xml:space="preserve">6</w:t>
              </w:r>
            </w:hyperlink>
            <w:r>
              <w:rPr>
                <w:color w:val="000000" w:themeColor="text1"/>
                <w:sz w:val="16"/>
                <w:szCs w:val="16"/>
              </w:rPr>
              <w:t xml:space="preserve"> * </w:t>
            </w:r>
            <w:hyperlink w:tooltip="9" w:anchor="P6175" w:history="1">
              <w:r>
                <w:rPr>
                  <w:color w:val="000000" w:themeColor="text1"/>
                  <w:sz w:val="16"/>
                  <w:szCs w:val="16"/>
                </w:rPr>
                <w:t xml:space="preserve">9</w:t>
              </w:r>
            </w:hyperlink>
            <w:r>
              <w:rPr>
                <w:color w:val="000000" w:themeColor="text1"/>
                <w:sz w:val="16"/>
                <w:szCs w:val="16"/>
              </w:rPr>
              <w:t xml:space="preserve">) / </w:t>
            </w:r>
            <w:hyperlink w:tooltip="4 = 5 + 6" w:anchor="P6170" w:history="1">
              <w:r>
                <w:rPr>
                  <w:color w:val="000000" w:themeColor="text1"/>
                  <w:sz w:val="16"/>
                  <w:szCs w:val="16"/>
                </w:rPr>
                <w:t xml:space="preserve">4</w:t>
              </w:r>
            </w:hyperlink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/>
            <w:bookmarkStart w:id="39" w:name="P6174"/>
            <w:r/>
            <w:bookmarkEnd w:id="39"/>
            <w:r>
              <w:rPr>
                <w:color w:val="000000" w:themeColor="text1"/>
                <w:sz w:val="16"/>
                <w:szCs w:val="16"/>
              </w:rPr>
              <w:t xml:space="preserve">8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/>
            <w:bookmarkStart w:id="40" w:name="P6175"/>
            <w:r/>
            <w:bookmarkEnd w:id="40"/>
            <w:r>
              <w:rPr>
                <w:color w:val="000000" w:themeColor="text1"/>
                <w:sz w:val="16"/>
                <w:szCs w:val="16"/>
              </w:rPr>
              <w:t xml:space="preserve">9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13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15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Медицинская помощь, прочие виды медицинских и иных услуг, дополнительные меры социальной защиты (поддержки), предоставляемые за счет бюджетных ассигнований, в том числе: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37 640,7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67 067 439,3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100,0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I. Нормируемая медицинская помощь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А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6 094,9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10 859 764,7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16,1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1. Скорая, в том числе специализированная медицинская, помощь, не входящая в территориальную программу ОМС</w:t>
            </w:r>
            <w:hyperlink w:tooltip="&lt;2&gt; Норматив финансовых затрат на один случай оказания медицинской помощи авиамедицинскими выездными бригадами скорой медицинской помощи при санитарно-авиационной эвакуации, осуществляемой воздушными судами за счет средств автономного округа, с учетом реальной" w:anchor="P6785" w:history="1">
              <w:r>
                <w:rPr>
                  <w:color w:val="000000" w:themeColor="text1"/>
                  <w:sz w:val="16"/>
                  <w:szCs w:val="16"/>
                  <w:vertAlign w:val="superscript"/>
                </w:rPr>
                <w:t xml:space="preserve">2</w:t>
              </w:r>
            </w:hyperlink>
            <w:r>
              <w:rPr>
                <w:color w:val="000000" w:themeColor="text1"/>
                <w:sz w:val="16"/>
                <w:szCs w:val="16"/>
              </w:rPr>
              <w:t xml:space="preserve">, в том числе: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вызов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0,0101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0,0101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40 479,0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40 479,0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409,5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729 634,7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1,1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не идентифицированным и не застрахованным в системе ОМС лицам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вызов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0,007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0,007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9 163,5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9 163,5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68,0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121 187,6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скорая медицинская помощь при санитарно-авиационной эвакуации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вызов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0,001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0,001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120 000,0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120 000,0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168,4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300 000,0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2. Первичная медико-санитарная помощь, предоставляемая: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4,8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2.1. в амбулаторных условиях: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6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/>
            <w:bookmarkStart w:id="41" w:name="P6287"/>
            <w:r/>
            <w:bookmarkEnd w:id="41"/>
            <w:r>
              <w:rPr>
                <w:color w:val="000000" w:themeColor="text1"/>
                <w:sz w:val="16"/>
                <w:szCs w:val="16"/>
              </w:rPr>
              <w:t xml:space="preserve">2.1.1. с профилактической и иными целями</w:t>
            </w:r>
            <w:hyperlink w:tooltip="&lt;3&gt; Включает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" w:anchor="P6786" w:history="1">
              <w:r>
                <w:rPr>
                  <w:color w:val="000000" w:themeColor="text1"/>
                  <w:sz w:val="16"/>
                  <w:szCs w:val="16"/>
                  <w:vertAlign w:val="superscript"/>
                </w:rPr>
                <w:t xml:space="preserve">3</w:t>
              </w:r>
            </w:hyperlink>
            <w:r>
              <w:rPr>
                <w:color w:val="000000" w:themeColor="text1"/>
                <w:sz w:val="16"/>
                <w:szCs w:val="16"/>
              </w:rPr>
              <w:t xml:space="preserve">, в том числе: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7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посещение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0,302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0,302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3 956,3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3 956,3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1 194,3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2 128 000,2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3,2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не идентифицированным и не застрахованным в системе ОМС лицам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07.1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посещение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1 800,0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1 800,0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12,6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22 393,8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2.1.2. в связи с заболеваниями – обращений</w:t>
            </w:r>
            <w:hyperlink w:tooltip="&lt;4&gt; Законченных случаев лечения заболевания в амбулаторных условиях с кратностью посещений по поводу 1 заболевания не менее 2." w:anchor="P6787" w:history="1">
              <w:r>
                <w:rPr>
                  <w:color w:val="000000" w:themeColor="text1"/>
                  <w:sz w:val="16"/>
                  <w:szCs w:val="16"/>
                  <w:vertAlign w:val="superscript"/>
                </w:rPr>
                <w:t xml:space="preserve">4</w:t>
              </w:r>
            </w:hyperlink>
            <w:r>
              <w:rPr>
                <w:color w:val="000000" w:themeColor="text1"/>
                <w:sz w:val="16"/>
                <w:szCs w:val="16"/>
              </w:rPr>
              <w:t xml:space="preserve">, в том числе: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8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обращение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0,0604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0,0604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9 510,4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9 510,4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574,6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1 023 816,4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1,5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не идентифицированным и не застрахованным в системе ОМС лицам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08.1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обращение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0,00002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0,00002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10 146,9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10 146,9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324,7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/>
            <w:bookmarkStart w:id="42" w:name="P6347"/>
            <w:r/>
            <w:bookmarkEnd w:id="42"/>
            <w:r>
              <w:rPr>
                <w:color w:val="000000" w:themeColor="text1"/>
                <w:sz w:val="16"/>
                <w:szCs w:val="16"/>
              </w:rPr>
              <w:t xml:space="preserve">2.2. в условиях дневных стационаров</w:t>
            </w:r>
            <w:hyperlink w:tooltip="&lt;5&gt; Автономный округ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медицинской помощи п" w:anchor="P6788" w:history="1">
              <w:r>
                <w:rPr>
                  <w:color w:val="000000" w:themeColor="text1"/>
                  <w:sz w:val="16"/>
                  <w:szCs w:val="16"/>
                  <w:vertAlign w:val="superscript"/>
                </w:rPr>
                <w:t xml:space="preserve">5</w:t>
              </w:r>
            </w:hyperlink>
            <w:r>
              <w:rPr>
                <w:color w:val="000000" w:themeColor="text1"/>
                <w:sz w:val="16"/>
                <w:szCs w:val="16"/>
              </w:rPr>
              <w:t xml:space="preserve">, в том числе: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9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случай лечения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0,0012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0,0012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41 242,8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41 242,8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49,6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88 383,3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не идентифицированным и не застрахованным в системе ОМС лицам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9.1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случай лечения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/>
            <w:bookmarkStart w:id="43" w:name="P6377"/>
            <w:r/>
            <w:bookmarkEnd w:id="43"/>
            <w:r>
              <w:rPr>
                <w:color w:val="000000" w:themeColor="text1"/>
                <w:sz w:val="16"/>
                <w:szCs w:val="16"/>
              </w:rPr>
              <w:t xml:space="preserve">3. В условиях дневных стационаров (первичная медико-санитарная помощь, специализированная медицинская помощь)</w:t>
            </w:r>
            <w:hyperlink w:tooltip="&lt;5&gt; Автономный округ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медицинской помощи п" w:anchor="P6788" w:history="1">
              <w:r>
                <w:rPr>
                  <w:color w:val="000000" w:themeColor="text1"/>
                  <w:sz w:val="16"/>
                  <w:szCs w:val="16"/>
                  <w:vertAlign w:val="superscript"/>
                </w:rPr>
                <w:t xml:space="preserve">5</w:t>
              </w:r>
            </w:hyperlink>
            <w:r>
              <w:rPr>
                <w:color w:val="000000" w:themeColor="text1"/>
                <w:sz w:val="16"/>
                <w:szCs w:val="16"/>
              </w:rPr>
              <w:t xml:space="preserve">, в том числе: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случай лечения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0,002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0,002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51 517,9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51 517,9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89,0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158 623,7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не идентифицированным и не застрахованным в системе ОМС лицам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10.1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случай лечения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4. Специализированная, в том числе высокотехнологичная, медицинская помощь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8,6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/>
            <w:bookmarkStart w:id="44" w:name="P6422"/>
            <w:r/>
            <w:bookmarkEnd w:id="44"/>
            <w:r>
              <w:rPr>
                <w:color w:val="000000" w:themeColor="text1"/>
                <w:sz w:val="16"/>
                <w:szCs w:val="16"/>
              </w:rPr>
              <w:t xml:space="preserve">4.1. в условиях дневных стационаров</w:t>
            </w:r>
            <w:hyperlink w:tooltip="&lt;5&gt; Автономный округ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медицинской помощи п" w:anchor="P6788" w:history="1">
              <w:r>
                <w:rPr>
                  <w:color w:val="000000" w:themeColor="text1"/>
                  <w:sz w:val="16"/>
                  <w:szCs w:val="16"/>
                  <w:vertAlign w:val="superscript"/>
                </w:rPr>
                <w:t xml:space="preserve">5</w:t>
              </w:r>
            </w:hyperlink>
            <w:r>
              <w:rPr>
                <w:color w:val="000000" w:themeColor="text1"/>
                <w:sz w:val="16"/>
                <w:szCs w:val="16"/>
              </w:rPr>
              <w:t xml:space="preserve">, в том числе: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случай лечения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0,0005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0,0005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75 043,2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75 043,2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39,4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70 240,4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не идентифицированным и не застрахованным в системе ОМС лицам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12.1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случай лечения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4.2. в условиях круглосуточных стационаров, в том числе: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13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случай госпитализации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0,0115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0,0115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280 425,6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280 425,6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3 215,5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5 729 375,7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8,5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не идентифицированным и не застрахованным в системе ОМС лицам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13.1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0,003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0,003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121 617,7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121 617,7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362,1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645 182,0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5. Паллиативная медицинская помощь: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1,6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/>
            <w:bookmarkStart w:id="45" w:name="P6497"/>
            <w:r/>
            <w:bookmarkEnd w:id="45"/>
            <w:r>
              <w:rPr>
                <w:color w:val="000000" w:themeColor="text1"/>
                <w:sz w:val="16"/>
                <w:szCs w:val="16"/>
              </w:rPr>
              <w:t xml:space="preserve">5.1. Первичная медицинская помощь, в том числе доврачебная и врачебная (включая ветеранов боевых действии)</w:t>
            </w:r>
            <w:hyperlink w:tooltip="&lt;3&gt; Включает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" w:anchor="P6786" w:history="1">
              <w:r>
                <w:rPr>
                  <w:color w:val="000000" w:themeColor="text1"/>
                  <w:sz w:val="16"/>
                  <w:szCs w:val="16"/>
                  <w:vertAlign w:val="superscript"/>
                </w:rPr>
                <w:t xml:space="preserve">3</w:t>
              </w:r>
            </w:hyperlink>
            <w:r>
              <w:rPr>
                <w:color w:val="000000" w:themeColor="text1"/>
                <w:sz w:val="16"/>
                <w:szCs w:val="16"/>
              </w:rPr>
              <w:t xml:space="preserve"> всего, в том числе: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15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посещение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0,028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0,028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4 041,1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4 041,1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111,4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198 569,8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0,3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посещение по паллиативной медицинской помощи без учета посещений на дому патронажными бригадами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15.1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посещение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0,013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0,013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1 092,2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1 092,2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13,7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24 402,3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посещения на дому выездными патронажными бригадами,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15.2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посещение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0,015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0,015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6 500,0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6 500,0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97,7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174 167,5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0,3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в том числе для детского населения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15.2.1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посещение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0,005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0,005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6 500,0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6 500,0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33,2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59 098,0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5.2. Паллиативная медицинская помощь в стационарных условиях (включая койки паллиативной медицинской помощи и койки сестринского ухода), в том числе ветеранам боевых действий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16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койко-день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0,066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0,066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9 300,6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9 300,6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611,9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1 090 314,0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1,6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в том числе для детского населения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16.1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койко-день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0,008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0,008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9 400,0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9 400,0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73,1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130 284,0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/>
            <w:bookmarkStart w:id="46" w:name="P6587"/>
            <w:r/>
            <w:bookmarkEnd w:id="46"/>
            <w:r>
              <w:rPr>
                <w:color w:val="000000" w:themeColor="text1"/>
                <w:sz w:val="16"/>
                <w:szCs w:val="16"/>
              </w:rPr>
              <w:t xml:space="preserve">5.3. Паллиативная медицинская помощь в условиях дневного стационара</w:t>
            </w:r>
            <w:hyperlink w:tooltip="&lt;6&gt; Автономный округ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(строка 5.3 таблицы 3.2); при этом объемы паллиативной " w:anchor="P6789" w:history="1">
              <w:r>
                <w:rPr>
                  <w:color w:val="000000" w:themeColor="text1"/>
                  <w:sz w:val="16"/>
                  <w:szCs w:val="16"/>
                  <w:vertAlign w:val="superscript"/>
                </w:rPr>
                <w:t xml:space="preserve">6</w:t>
              </w:r>
            </w:hyperlink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17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случай лечения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II. Ненормируемая медицинская помощь и прочие виды медицинских и иных услуг, в том числе: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Б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28 241,3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50 319 590,8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75,1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6. Медицинские и иные государственные и муниципальные услуги (работы), оказываемые (выполняемые) в медицинских организациях, подведомственных Депздраву Югры, входящих в номенклатуру медицинских организаций, утверждаемую Министерством здравоохранения Россий</w:t>
            </w:r>
            <w:r>
              <w:rPr>
                <w:color w:val="000000" w:themeColor="text1"/>
                <w:sz w:val="16"/>
                <w:szCs w:val="16"/>
              </w:rPr>
              <w:t xml:space="preserve">ской Федерации (далее – подведомственные медицинские организации)</w:t>
            </w:r>
            <w:hyperlink w:tooltip="&lt;7&gt; Отражаются расходы подведомственных медицинских организаций на оказание медицинских и иных услуг (работ), не оплачиваемых по территориальной программе ОМС, в том числе в центрах профилактики и борьбы со СПИДом, врачебно-физкультурных диспансерах, центрах о" w:anchor="P6790" w:history="1">
              <w:r>
                <w:rPr>
                  <w:color w:val="000000" w:themeColor="text1"/>
                  <w:sz w:val="16"/>
                  <w:szCs w:val="16"/>
                  <w:vertAlign w:val="superscript"/>
                </w:rPr>
                <w:t xml:space="preserve">7</w:t>
              </w:r>
            </w:hyperlink>
            <w:r>
              <w:rPr>
                <w:color w:val="000000" w:themeColor="text1"/>
                <w:sz w:val="16"/>
                <w:szCs w:val="16"/>
              </w:rPr>
              <w:t xml:space="preserve">, за исключением медицинской помощи, оказываемой за счет средств ОМС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18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5 036,4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8 973 805,0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13,4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7. Высокотехнологичная медицинская помощь, оказываемая в подведомственных медицинских организациях, в том числе: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19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1 534,4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2 733 892,4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4,1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7.1. не включенная в базовую программу ОМС и предусмотренная разделом II приложения № 1 к Программе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19.1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0,004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0,004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365 005,7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365 005,7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1 534,4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2 733 892,4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4,1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7.2. дополнительные объемы высокотехнологичной медицинской помощи, включенной в базовую программу ОМС в соответствии с разделом I приложения № 1 к Программе</w:t>
            </w:r>
            <w:hyperlink w:tooltip="&lt;8&gt; Указываются расходы бюджета автономного округа, направляемые в виде субсидий напрямую подведомственным медицинским организациям на оплату высокотехнологичной медицинской помощи, предусмотренной в базовой программе ОМС согласно разделу I приложения N 1 к Пр" w:anchor="P6791" w:history="1">
              <w:r>
                <w:rPr>
                  <w:color w:val="000000" w:themeColor="text1"/>
                  <w:sz w:val="16"/>
                  <w:szCs w:val="16"/>
                  <w:vertAlign w:val="superscript"/>
                </w:rPr>
                <w:t xml:space="preserve">8</w:t>
              </w:r>
            </w:hyperlink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19.2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8. Расходы на содержание и обеспечение деятельности подведомственных медицинских организаций, из них на: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21 670,5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38 611 893,4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57,6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8.1. финансовое обеспечение расходов, не включенных в структуру тарифов на оплату медицинской помощи, предусмотренную в территориальной программе ОМС (далее – тарифы ОМС)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20.1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21 238,7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37 842 567,4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56,4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8.2. приобретение, обслуживание, ремонт медицинского оборудования, за исключением расходов подведомственных медицинских организаций, осуществляемых за счет средств ОМС, предусмотренных на эти цели в структуре тарифов ОМС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20.2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431,8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769 326,0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1,1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III. Дополнительные меры социальной защиты (поддержки) отдельных категорий граждан, предоставляемые в соответствии с законодательством Российской Федерации и автономного округа, в том числе: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В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3 304,6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5 888 083,8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8,8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9. Обеспечение при амбулаторном лечении (бесплатно или с 50-процентной скидкой) лекарственными препаратами, медицинскими изделиями, продуктами лечебного (энтерального) питания</w:t>
            </w:r>
            <w:hyperlink w:tooltip="&lt;9&gt; Не включены бюджетные ассигнования федерального бюджета, направляемые в бюджет автономного округа в виде субвенции на софинансирование расходных обязательств автономного округа по предоставлению отдельным категориям граждан социальной услуги по бесплатному" w:anchor="P6792" w:history="1">
              <w:r>
                <w:rPr>
                  <w:color w:val="000000" w:themeColor="text1"/>
                  <w:sz w:val="16"/>
                  <w:szCs w:val="16"/>
                  <w:vertAlign w:val="superscript"/>
                </w:rPr>
                <w:t xml:space="preserve">9</w:t>
              </w:r>
            </w:hyperlink>
            <w:r>
              <w:rPr>
                <w:color w:val="000000" w:themeColor="text1"/>
                <w:sz w:val="16"/>
                <w:szCs w:val="16"/>
                <w:vertAlign w:val="superscript"/>
              </w:rPr>
            </w:r>
            <w:r>
              <w:rPr>
                <w:color w:val="000000" w:themeColor="text1"/>
                <w:sz w:val="16"/>
                <w:szCs w:val="16"/>
                <w:vertAlign w:val="superscript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2 922,0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5 206 361,8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7,8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10. Бесплатное (со скидкой) зубное протезирование</w:t>
            </w:r>
            <w:hyperlink w:tooltip="&lt;10&gt; В случае осуществления бесплатного (со скидкой)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, пр" w:anchor="P6793" w:history="1">
              <w:r>
                <w:rPr>
                  <w:color w:val="000000" w:themeColor="text1"/>
                  <w:sz w:val="16"/>
                  <w:szCs w:val="16"/>
                  <w:vertAlign w:val="superscript"/>
                </w:rPr>
                <w:t xml:space="preserve">10</w:t>
              </w:r>
            </w:hyperlink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382,6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681 722,0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1,0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11.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</w:t>
            </w:r>
            <w:hyperlink w:tooltip="&lt;10&gt; В случае осуществления бесплатного (со скидкой)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, пр" w:anchor="P6793" w:history="1">
              <w:r>
                <w:rPr>
                  <w:color w:val="000000" w:themeColor="text1"/>
                  <w:sz w:val="16"/>
                  <w:szCs w:val="16"/>
                  <w:vertAlign w:val="superscript"/>
                </w:rPr>
                <w:t xml:space="preserve">10</w:t>
              </w:r>
            </w:hyperlink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23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</w:tbl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/>
      <w:bookmarkStart w:id="47" w:name="P6784"/>
      <w:r/>
      <w:bookmarkEnd w:id="47"/>
      <w:r>
        <w:rPr>
          <w:color w:val="000000" w:themeColor="text1"/>
          <w:sz w:val="28"/>
          <w:szCs w:val="28"/>
          <w:vertAlign w:val="superscript"/>
        </w:rPr>
        <w:t xml:space="preserve">1</w:t>
      </w:r>
      <w:r>
        <w:rPr>
          <w:color w:val="000000" w:themeColor="text1"/>
          <w:sz w:val="28"/>
          <w:szCs w:val="28"/>
        </w:rPr>
        <w:t xml:space="preserve">Общий норматив финансовых затрат на единицу объема медицинской помощи в графе 7, оказываемой за счет бюджетных ассигнований бюджета автономного округа, включая средства МБТ в бюджет ТФОМС на финансовое обеспечение дополнительных объемов медицинской помощи </w:t>
      </w:r>
      <w:r>
        <w:rPr>
          <w:color w:val="000000" w:themeColor="text1"/>
          <w:sz w:val="28"/>
          <w:szCs w:val="28"/>
        </w:rPr>
        <w:t xml:space="preserve">по видам и условиям ее оказания, предоставляемой по территориальной программе ОМС сверх установленных базовой программой ОМС, рассчитывается как сумма производных норматива объема медицинской помощи в графе 5 на норматив финансовых затрат на единицу объема</w:t>
      </w:r>
      <w:r>
        <w:rPr>
          <w:color w:val="000000" w:themeColor="text1"/>
          <w:sz w:val="28"/>
          <w:szCs w:val="28"/>
        </w:rPr>
        <w:t xml:space="preserve"> медицинской помощи в графе 8 и норматива объема медицинской помощи, оказываемой по территориальной программе ОМС сверх базовой программы ОМС, в графе 6 на норматив финансовых затрат на единицу объема медицинской помощи, оказываемой по территориальной прог</w:t>
      </w:r>
      <w:r>
        <w:rPr>
          <w:color w:val="000000" w:themeColor="text1"/>
          <w:sz w:val="28"/>
          <w:szCs w:val="28"/>
        </w:rPr>
        <w:t xml:space="preserve">рамме ОМС сверх базовой программы ОМС, в графе 9, разделенная на общий норматив объема медицинской помощи в графе 4.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/>
      <w:bookmarkStart w:id="48" w:name="P6785"/>
      <w:r/>
      <w:bookmarkEnd w:id="48"/>
      <w:r>
        <w:rPr>
          <w:color w:val="000000" w:themeColor="text1"/>
          <w:sz w:val="28"/>
          <w:szCs w:val="28"/>
          <w:vertAlign w:val="superscript"/>
        </w:rPr>
        <w:t xml:space="preserve">2</w:t>
      </w:r>
      <w:r>
        <w:rPr>
          <w:color w:val="000000" w:themeColor="text1"/>
          <w:sz w:val="28"/>
          <w:szCs w:val="28"/>
        </w:rPr>
        <w:t xml:space="preserve">Норматив финансовых затрат на 1 случай оказания медицинской помощи авиамедицинскими выездными бригадами скорой медицинской помощи при сани</w:t>
      </w:r>
      <w:r>
        <w:rPr>
          <w:color w:val="000000" w:themeColor="text1"/>
          <w:sz w:val="28"/>
          <w:szCs w:val="28"/>
        </w:rPr>
        <w:t xml:space="preserve">тарно-авиационной эвакуации, осуществляемой воздушными судами за счет средств автономного округа, с учетом реальной потребности (за исключением расходов на авиационные работы) составляет в 2027 году – 120 000,00 руб.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/>
      <w:bookmarkStart w:id="49" w:name="P6786"/>
      <w:r/>
      <w:bookmarkEnd w:id="49"/>
      <w:r>
        <w:rPr>
          <w:color w:val="000000" w:themeColor="text1"/>
          <w:sz w:val="28"/>
          <w:szCs w:val="28"/>
          <w:vertAlign w:val="superscript"/>
        </w:rPr>
        <w:t xml:space="preserve">3</w:t>
      </w:r>
      <w:r>
        <w:rPr>
          <w:color w:val="000000" w:themeColor="text1"/>
          <w:sz w:val="28"/>
          <w:szCs w:val="28"/>
        </w:rPr>
        <w:t xml:space="preserve">Включает посещения, связанные с профил</w:t>
      </w:r>
      <w:r>
        <w:rPr>
          <w:color w:val="000000" w:themeColor="text1"/>
          <w:sz w:val="28"/>
          <w:szCs w:val="28"/>
        </w:rPr>
        <w:t xml:space="preserve">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</w:t>
      </w:r>
      <w:r>
        <w:rPr>
          <w:color w:val="000000" w:themeColor="text1"/>
          <w:sz w:val="28"/>
          <w:szCs w:val="28"/>
        </w:rPr>
        <w:t xml:space="preserve">аннего (своевременного) выявления незаконного потребления наркотических средств и психотропных веществ, а также посещения по паллиативной медицинской помощи, в том числе посещения на дому выездными патронажными бригадами, для которых устанавливаются отдель</w:t>
      </w:r>
      <w:r>
        <w:rPr>
          <w:color w:val="000000" w:themeColor="text1"/>
          <w:sz w:val="28"/>
          <w:szCs w:val="28"/>
        </w:rPr>
        <w:t xml:space="preserve">ные нормативы (строка 5.1 таблицы 3.2); при этом объемы паллиативной медицинской помощи, оказанной в амбулаторных условия и на дому, учитываются в посещениях с профилактической и иными целями (строка 2.1.1 таблицы 3.2).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/>
      <w:bookmarkStart w:id="50" w:name="P6787"/>
      <w:r/>
      <w:bookmarkEnd w:id="50"/>
      <w:r>
        <w:rPr>
          <w:color w:val="000000" w:themeColor="text1"/>
          <w:sz w:val="28"/>
          <w:szCs w:val="28"/>
          <w:vertAlign w:val="superscript"/>
        </w:rPr>
        <w:t xml:space="preserve">4</w:t>
      </w:r>
      <w:r>
        <w:rPr>
          <w:color w:val="000000" w:themeColor="text1"/>
          <w:sz w:val="28"/>
          <w:szCs w:val="28"/>
        </w:rPr>
        <w:t xml:space="preserve">Законченных случаев лечения заболев</w:t>
      </w:r>
      <w:r>
        <w:rPr>
          <w:color w:val="000000" w:themeColor="text1"/>
          <w:sz w:val="28"/>
          <w:szCs w:val="28"/>
        </w:rPr>
        <w:t xml:space="preserve">ания в амбулаторных условиях с кратностью посещений по поводу 1 заболевания не менее 2.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/>
      <w:bookmarkStart w:id="51" w:name="P6788"/>
      <w:r/>
      <w:bookmarkEnd w:id="51"/>
      <w:r>
        <w:rPr>
          <w:color w:val="000000" w:themeColor="text1"/>
          <w:sz w:val="28"/>
          <w:szCs w:val="28"/>
          <w:vertAlign w:val="superscript"/>
        </w:rPr>
        <w:t xml:space="preserve">5</w:t>
      </w:r>
      <w:r>
        <w:rPr>
          <w:color w:val="000000" w:themeColor="text1"/>
          <w:sz w:val="28"/>
          <w:szCs w:val="28"/>
        </w:rPr>
        <w:t xml:space="preserve">Автономный округ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</w:t>
      </w:r>
      <w:r>
        <w:rPr>
          <w:color w:val="000000" w:themeColor="text1"/>
          <w:sz w:val="28"/>
          <w:szCs w:val="28"/>
        </w:rPr>
        <w:t xml:space="preserve"> и специализированной медицинской помощи, включающие случаи оказания медицинской помощи по профилю «медицинская реабилитация» и случаи оказания паллиативной медицинской помощи в условиях дневного стационара, с учетом реальной потребности населения, а также</w:t>
      </w:r>
      <w:r>
        <w:rPr>
          <w:color w:val="000000" w:themeColor="text1"/>
          <w:sz w:val="28"/>
          <w:szCs w:val="28"/>
        </w:rPr>
        <w:t xml:space="preserve"> общие нормативы объема и стоимости единицы объема медицинской помощи в условиях дневного стационара.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/>
      <w:bookmarkStart w:id="52" w:name="P6789"/>
      <w:r/>
      <w:bookmarkEnd w:id="52"/>
      <w:r>
        <w:rPr>
          <w:color w:val="000000" w:themeColor="text1"/>
          <w:sz w:val="28"/>
          <w:szCs w:val="28"/>
          <w:vertAlign w:val="superscript"/>
        </w:rPr>
        <w:t xml:space="preserve">6</w:t>
      </w:r>
      <w:r>
        <w:rPr>
          <w:color w:val="000000" w:themeColor="text1"/>
          <w:sz w:val="28"/>
          <w:szCs w:val="28"/>
        </w:rPr>
        <w:t xml:space="preserve">Автономный округ с учетом реальной потребности вправе устанавливать отдельные нормативы объема и стоимости единицы объема для оказываемой в условиях днев</w:t>
      </w:r>
      <w:r>
        <w:rPr>
          <w:color w:val="000000" w:themeColor="text1"/>
          <w:sz w:val="28"/>
          <w:szCs w:val="28"/>
        </w:rPr>
        <w:t xml:space="preserve">ного стационара паллиативной медицинской помощи (строка 5.3 таблицы 3.2); при этом объемы паллиативной медицинской помощи, оказанной в дневном стационаре, учитываются в случаях лечения в условиях дневного стационара (строки 2.2, 3, 4.1 таблицы 3.2).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/>
      <w:bookmarkStart w:id="53" w:name="P6790"/>
      <w:r/>
      <w:bookmarkEnd w:id="53"/>
      <w:r>
        <w:rPr>
          <w:color w:val="000000" w:themeColor="text1"/>
          <w:sz w:val="28"/>
          <w:szCs w:val="28"/>
          <w:vertAlign w:val="superscript"/>
        </w:rPr>
        <w:t xml:space="preserve">7</w:t>
      </w:r>
      <w:r>
        <w:rPr>
          <w:color w:val="000000" w:themeColor="text1"/>
          <w:sz w:val="28"/>
          <w:szCs w:val="28"/>
        </w:rPr>
        <w:t xml:space="preserve">Отраж</w:t>
      </w:r>
      <w:r>
        <w:rPr>
          <w:color w:val="000000" w:themeColor="text1"/>
          <w:sz w:val="28"/>
          <w:szCs w:val="28"/>
        </w:rPr>
        <w:t xml:space="preserve">аются расходы подведомственных медицинских организаций на оказание медицинских и иных услуг (работ), не оплачиваемых по территориальной программе ОМС, в том числе в центрах профилактики и борьбы со СПИДом, врачебно-физкультурных диспансерах, центрах охраны</w:t>
      </w:r>
      <w:r>
        <w:rPr>
          <w:color w:val="000000" w:themeColor="text1"/>
          <w:sz w:val="28"/>
          <w:szCs w:val="28"/>
        </w:rPr>
        <w:t xml:space="preserve"> здоровья семьи и репродукции, медико-генетических центрах (консультациях) и соответствующих структурных подразделениях медицинских организаций, центрах охраны репродуктивного здоровья подростков, центрах медицинской профилактики, центрах профессиональной </w:t>
      </w:r>
      <w:r>
        <w:rPr>
          <w:color w:val="000000" w:themeColor="text1"/>
          <w:sz w:val="28"/>
          <w:szCs w:val="28"/>
        </w:rPr>
        <w:t xml:space="preserve">патологии и в соответствующих структурных подразделениях медицинских организаций, бюро судебно-медицинской экспертизы, патологоанатомических бюро и патологоанатомических отделениях медицинских организаций (за исключением диагностических исследований, прово</w:t>
      </w:r>
      <w:r>
        <w:rPr>
          <w:color w:val="000000" w:themeColor="text1"/>
          <w:sz w:val="28"/>
          <w:szCs w:val="28"/>
        </w:rPr>
        <w:t xml:space="preserve">димых по заболеваниям, указанным в разделе III Программы,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страхования), медицинских информационно-ана</w:t>
      </w:r>
      <w:r>
        <w:rPr>
          <w:color w:val="000000" w:themeColor="text1"/>
          <w:sz w:val="28"/>
          <w:szCs w:val="28"/>
        </w:rPr>
        <w:t xml:space="preserve">литических центрах, бюро медицинской статистики, на станциях переливания крови (в центрах крови) и отделениях переливания крови (отделениях трансфузиологии) медицинских организаций, в домах ребенка, включая специализированные, в молочных кухнях и прочих ме</w:t>
      </w:r>
      <w:r>
        <w:rPr>
          <w:color w:val="000000" w:themeColor="text1"/>
          <w:sz w:val="28"/>
          <w:szCs w:val="28"/>
        </w:rPr>
        <w:t xml:space="preserve">дицинских организациях, входящих в номенклатуру медицинских организаций, утверждаемую Минздравом России, и помощи, включенной в базовую программу обязательного медицинского страхования (за исключением первичной медико-санитарной помощи, включенной в базову</w:t>
      </w:r>
      <w:r>
        <w:rPr>
          <w:color w:val="000000" w:themeColor="text1"/>
          <w:sz w:val="28"/>
          <w:szCs w:val="28"/>
        </w:rPr>
        <w:t xml:space="preserve">ю программу обязательного медицинского страхования).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/>
      <w:bookmarkStart w:id="54" w:name="P6791"/>
      <w:r/>
      <w:bookmarkEnd w:id="54"/>
      <w:r>
        <w:rPr>
          <w:color w:val="000000" w:themeColor="text1"/>
          <w:sz w:val="28"/>
          <w:szCs w:val="28"/>
          <w:vertAlign w:val="superscript"/>
        </w:rPr>
        <w:t xml:space="preserve">8</w:t>
      </w:r>
      <w:r>
        <w:rPr>
          <w:color w:val="000000" w:themeColor="text1"/>
          <w:sz w:val="28"/>
          <w:szCs w:val="28"/>
        </w:rPr>
        <w:t xml:space="preserve">Указываются расходы бюджета автономного округа, направляемые в виде субсидий напрямую подведомственным медицинским организациям на оплату высокотехнологичной медицинской помощи, предусмотренной в базово</w:t>
      </w:r>
      <w:r>
        <w:rPr>
          <w:color w:val="000000" w:themeColor="text1"/>
          <w:sz w:val="28"/>
          <w:szCs w:val="28"/>
        </w:rPr>
        <w:t xml:space="preserve">й программе ОМС согласно разделу I приложения № 1 к Программе, в дополнение к объемам высокотехнологичной медицинской помощи, предоставляемым в рамках территориальной программы ОМС.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/>
      <w:bookmarkStart w:id="55" w:name="P6792"/>
      <w:r/>
      <w:bookmarkEnd w:id="55"/>
      <w:r>
        <w:rPr>
          <w:color w:val="000000" w:themeColor="text1"/>
          <w:sz w:val="28"/>
          <w:szCs w:val="28"/>
          <w:vertAlign w:val="superscript"/>
        </w:rPr>
        <w:t xml:space="preserve">9</w:t>
      </w:r>
      <w:r>
        <w:rPr>
          <w:color w:val="000000" w:themeColor="text1"/>
          <w:sz w:val="28"/>
          <w:szCs w:val="28"/>
        </w:rPr>
        <w:t xml:space="preserve">Не включены бюджетные ассигнования федерального бюджета, </w:t>
      </w:r>
      <w:r>
        <w:rPr>
          <w:color w:val="000000" w:themeColor="text1"/>
          <w:sz w:val="28"/>
          <w:szCs w:val="28"/>
        </w:rPr>
        <w:t xml:space="preserve">направляемые в бюджет автономного округа в виде субвенции на софинансирование расходных обязательств автономного округа по предоставлению отдельным категориям граждан социальной услуги по бесплатному (с 50-процентной скидкой со стоимости) обеспечению лекар</w:t>
      </w:r>
      <w:r>
        <w:rPr>
          <w:color w:val="000000" w:themeColor="text1"/>
          <w:sz w:val="28"/>
          <w:szCs w:val="28"/>
        </w:rPr>
        <w:t xml:space="preserve">ственными препаратами и медицинскими изделиями по рецептам врачей при амбулаторном лечении, а также специализированными продуктами лечебного питания для детей-инвалидов; иные МБТ на финансовое обеспечение расходов по обеспечению пациентов лекарственными пр</w:t>
      </w:r>
      <w:r>
        <w:rPr>
          <w:color w:val="000000" w:themeColor="text1"/>
          <w:sz w:val="28"/>
          <w:szCs w:val="28"/>
        </w:rPr>
        <w:t xml:space="preserve">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</w:t>
      </w:r>
      <w:r>
        <w:rPr>
          <w:color w:val="000000" w:themeColor="text1"/>
          <w:sz w:val="28"/>
          <w:szCs w:val="28"/>
        </w:rPr>
        <w:t xml:space="preserve">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/>
      <w:bookmarkStart w:id="56" w:name="P6793"/>
      <w:r/>
      <w:bookmarkEnd w:id="56"/>
      <w:r>
        <w:rPr>
          <w:color w:val="000000" w:themeColor="text1"/>
          <w:sz w:val="28"/>
          <w:szCs w:val="28"/>
          <w:vertAlign w:val="superscript"/>
        </w:rPr>
        <w:t xml:space="preserve">10</w:t>
      </w:r>
      <w:r>
        <w:rPr>
          <w:color w:val="000000" w:themeColor="text1"/>
          <w:sz w:val="28"/>
          <w:szCs w:val="28"/>
        </w:rPr>
        <w:t xml:space="preserve">В случае осуществления бесплатного (со скидкой)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средств, </w:t>
      </w:r>
      <w:r>
        <w:rPr>
          <w:color w:val="000000" w:themeColor="text1"/>
          <w:sz w:val="28"/>
          <w:szCs w:val="28"/>
        </w:rPr>
        <w:t xml:space="preserve">предусмотренных в консолидированном бюджете автономного округа по кодам бюджетной классификации Российской Федерации 09 «Здравоохранение» и 10 «Социальная политика» (приказ № 82н) не Депздраву Югры, а иным исполнительным органам автономного округа, бюджетн</w:t>
      </w:r>
      <w:r>
        <w:rPr>
          <w:color w:val="000000" w:themeColor="text1"/>
          <w:sz w:val="28"/>
          <w:szCs w:val="28"/>
        </w:rPr>
        <w:t xml:space="preserve">ые ассигнования на указанные цели не включаются в стоимость Территориальной программы и соответствующий подушевой норматив ее финансового обеспечения, а отражаются в пояснительной записке к Территориальной программе и сопровождаются выпиской из закона о бю</w:t>
      </w:r>
      <w:r>
        <w:rPr>
          <w:color w:val="000000" w:themeColor="text1"/>
          <w:sz w:val="28"/>
          <w:szCs w:val="28"/>
        </w:rPr>
        <w:t xml:space="preserve">джете автономного округа с указанием размера бюджетных ассигнований, предусмотренных на вышеуказанные цели, и наименования исполнительного органа автономного округа которому они предусмотрены.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right"/>
        <w:rPr>
          <w:color w:val="000000" w:themeColor="text1"/>
          <w:sz w:val="28"/>
          <w:szCs w:val="28"/>
        </w:rPr>
        <w:outlineLvl w:val="2"/>
      </w:pPr>
      <w:r>
        <w:rPr>
          <w:color w:val="000000" w:themeColor="text1"/>
          <w:sz w:val="28"/>
          <w:szCs w:val="28"/>
        </w:rPr>
        <w:t xml:space="preserve">Таблица 3.3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Утвержденная стоимость территориальной программы 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язательного медицинского страхования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видам и условиям оказания медицинской помощи на 2027 год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Style w:val="1085"/>
        <w:tblW w:w="0" w:type="auto"/>
        <w:tblLayout w:type="fixed"/>
        <w:tblLook w:val="04A0" w:firstRow="1" w:lastRow="0" w:firstColumn="1" w:lastColumn="0" w:noHBand="0" w:noVBand="1"/>
      </w:tblPr>
      <w:tblGrid>
        <w:gridCol w:w="3819"/>
        <w:gridCol w:w="992"/>
        <w:gridCol w:w="1559"/>
        <w:gridCol w:w="1417"/>
        <w:gridCol w:w="1417"/>
        <w:gridCol w:w="1134"/>
        <w:gridCol w:w="850"/>
        <w:gridCol w:w="992"/>
        <w:gridCol w:w="992"/>
        <w:gridCol w:w="850"/>
      </w:tblGrid>
      <w:tr>
        <w:tblPrEx/>
        <w:trPr/>
        <w:tc>
          <w:tcPr>
            <w:tcW w:w="3819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Виды и условия оказания медицинской помощи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Номер строки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Единица измерения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Объем медицинской помощи в расчете на 1 жителя (норматив объемов предоставлен</w:t>
            </w:r>
            <w:r>
              <w:rPr>
                <w:color w:val="000000"/>
                <w:sz w:val="16"/>
                <w:szCs w:val="16"/>
              </w:rPr>
              <w:t xml:space="preserve">ия медицинской помощи в расчете на 1 застрахованное лицо)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Стоимость единицы объема медицинской помощи (норматив финансовых затрат на единицу объема предоставления медицинской помощи)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W w:w="1984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Подушевые нормативы финансирования территориальной программы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W w:w="1984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Стоимост</w:t>
            </w:r>
            <w:r>
              <w:rPr>
                <w:color w:val="000000"/>
                <w:sz w:val="16"/>
                <w:szCs w:val="16"/>
              </w:rPr>
              <w:t xml:space="preserve">ь территориальной программы по источникам ее финансового обеспечения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 % к итогу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gridSpan w:val="2"/>
            <w:tcW w:w="1984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руб.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W w:w="1984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тыс. руб.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</w:tr>
      <w:tr>
        <w:tblPrEx/>
        <w:trPr/>
        <w:tc>
          <w:tcPr>
            <w:tcW w:w="381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за счет средств бюджета субъекта РФ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за счет средств ОМС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за счет средств бюджета субъекта РФ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за счет средств ОМС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</w:tr>
      <w:tr>
        <w:tblPrEx/>
        <w:trPr/>
        <w:tc>
          <w:tcPr>
            <w:tcW w:w="3819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III. Медицинская помощь в рамках территориальной программы ОМС: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46 367,3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74 624 801,2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52,7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Скорая, в том числе скорая специализированная, медицинская помощь (сумма строк 31 + 39 + 47)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вызовов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0,261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9 812,3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2 561,0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4 121 754,7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 Первичная медико-санитарная помощь, за исключением медицинской реабилитации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 в амбулаторных условиях, в том числе: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2.1.1. Посещения в рамках проведения профилактических медицинских осмотров (сумма строк 33.1 + 41.1 + 49.1)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0,336015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5 017,7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1 686,0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2 713 527,0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2.1.2. Посещения в рамках проведения диспансеризации (сумма строк 33.2 + 41.2 + 49.2), всего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0,395406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5 988,4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2 367,8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3 810 860,0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2.1.2.1. для проведения углубленной диспансеризации (сумма строк 33.2.1 + 41.2.1 + 49.2.1)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23.2.1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0,006213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4 515,2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28,1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45 152,0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2.1.3. Диспансеризация для оценки репродуктивного здоровья женщин и мужчин (сумма строк 33.3 + 41.3 + 49.3)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0,168163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4 103,2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690,0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1 110 515,8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женщины (сумма строк 33.3.1 + 41.3.1 + 49.3.1)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23.3.1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0,100784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5 870,5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591,7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952 224,5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мужчины (сумма строк 33.3.2 + 41.3.2 + 49.3.2)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23.3.2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0,067379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1 459,7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98,4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158 291,3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2.1.4. Посещения с иными целями (сумма строк 33.4 + 41.4 + 49.4)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2,618238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846,0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2 215,0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3 564 923,9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2.1.5. Посещения по неотложной помощи (сумма строк 33.5 + 41.5 + 49.5)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0,540000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2 019,1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1 090,3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1 754 779,6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2.1.6. Обращения в связи с заболеваниями – всего, из них: (сумма строк 33.6 + 41.6 + 49.6)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обращений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1,335969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3 967,8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5 300,9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8 531 333,4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2.1.6.1. консультация с применением телемедицинских технологий при дистанционном взаимодействии медицинских работников между собой (сумма строк 33.6.1 + 41.6.1 + 49.6.1)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23.6.1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консультаций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0,080667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730,1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58,9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94 786,7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(сумма строк 33.6.2 + 41.6.2 + 49.6.2)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23.6.2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консультаций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0,030555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646,4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31 787,4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 Проведение отдельных диагностических (лабораторных) исследований (сумма строк 33.7 + 41.7 + 49.7):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0,303764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3 955,9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1 201,6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1 933 994,2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2.1.7.1. компьютерная томография (сумма строк 33.7.1 + 41.7.1 + 49.7.1)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23.7.1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0,068647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5 779,6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396,7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638 543,0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2.1.7.2. магнитно-резонансная томография (сумма строк 33.7.2 + 41.7.2 + 49.7.2)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23.7.2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0,036928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5 980,1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220,8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355 414,2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2.1.7.3. ультразвуковое исследование сердечно-сосудистой системы (сумма строк 33.7.3 + 41.7.3 + 49.7.3)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23.7.3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0,125173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1 425,6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178,4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287 195,7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2.1.7.4. эндоскопическое диагностическое исследование (сумма строк 33.7.4 + 41.7.4 + 49.71.4</w:t>
            </w:r>
            <w:r>
              <w:rPr>
                <w:color w:val="000000"/>
                <w:sz w:val="16"/>
                <w:szCs w:val="16"/>
              </w:rPr>
              <w:t xml:space="preserve">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23.7.4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0,039814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2 614,0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104,1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167 497,3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2.1.7.5. молекулярно-генетическое исследование с целью диагностики онкологических заболеваний (сумма строк 33.7.5 + 41.7.5 + 49.7.5)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23.7.5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0,002436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20 549,3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50,1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80 573,8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2.1.7.6. 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(сумма строк 33.7.6 + 41.7.6 + 49.7.6)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23.7.6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0,023922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5 067,7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121,2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195 106,5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2.1.7.7. ПЭТ-КТ (сумма строк 33.7.7 + 41.7.7 + 49.7.7)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23.7.7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0,002141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41 093,9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88,0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141 568,5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2.1.7.8. ОФЭКТ/КТ /сцинтиграфия (сумма строк 33.7.8 + 41.7.8 + 49.7.8)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23.7.8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0,002019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9 338,8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18,9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30 351,1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2.1.7.9. неинвазивное пренатальное тестирование (определение внеклеточной ДНК плода по крови матери) (сумма строк 33.7.9 + 41.7.9 + 49.7.9)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23.7.9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0,000647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27 885,1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18,0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29 028,4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2.1.7.10. определение РНК вируса гепатита C (Hepatitis C virus) в крови методом ПЦР  (сумма строк 33.7.10 + 41.7.10 + 49.7.10)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23.7.10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0,001367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2 118,2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4 660,0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2.1.7.11. лабораторная диагностика для пациентов с хроническим вирусным </w:t>
            </w:r>
            <w:r>
              <w:rPr>
                <w:color w:val="000000"/>
                <w:sz w:val="16"/>
                <w:szCs w:val="16"/>
              </w:rPr>
              <w:t xml:space="preserve">гепатитом С (оценка стадии фиброза, определение генотипа ВГС) (сумма строк 33.7.11 + 41.7.11 + 49.7.11)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23.7.11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0,000671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3 755,3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4 055,7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2.1.8.  Школа для больных с хроническими заболеваниями, школ для беременных и по вопросам грудного вскармливания, в том числе (сумма строк 33.8 + 41.8 + 49.8)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0,151696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1 846,4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280,1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450 785,6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2.1.8.1. школа сахарного диабета (сумма строк 33.8.1 + 41.8.1 + 49.8.1)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23.8.1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0,011668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2 718,9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31,7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51 058,2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2.1.9. Диспансерное наблюдение (сумма строк 33.9 + 41.9 + 49.9), в том числе по поводу: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0,248384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5 983,1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1 486,1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2 391 780,1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2.1.9.1. онкологических заболеваний (сумма строк 33.9.1 + 41.9.1 + 49.9.1)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23.9.1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0,017926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8 324,3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149,2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240 156,1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2.1.9.2. сахарного диабета (сумма строк 33.9.2 + 41.9.2 + 49.9.2)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23.9.2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0,059800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3 618,8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216,4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348 287,8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2.1.9.3. болезней системы кровообращения (сумма строк 33.9.3 + 41.9.3 + 49.9.3)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23.9.3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0,138983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7 073,2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983,1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1 582 154,6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2.1.10. Дистанционное наблюдение за состоянием здоровья пациентов, в том числе (сумма строк 33.10 + 41.10 + 49.10)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0,040988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3 396,2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139,2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224 038,8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2.1.10.1. пациентов с сахарным диабетом (сумма строк 33.10.1 + 41.10.1 + 49.10.1)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23.10.1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0,010657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6 956,1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74,1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119 304,1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2.1.10.2. пациентов с артериальной гипертензией (сумма строк 33.10.2 + 41.10.2 + 49.10.2)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23.10.2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0,030331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2 145,5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65,1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104 734,7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2.1.11. Посещения с профилактическими целями центров здоровья, включая диспансерное наблюдение (сумма строк 33.11 + 41.11 + 49.11)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0,020453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3 223,7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65,9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106 114,5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2.1.12. Вакцинация для профилактики пневмококковых инфекций  (сумма строк 33.12 + 41.12 + 49.12)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23.12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0,021666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4 508,9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97,7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157 225,3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– всего, в том числе (сумма строк 34 + 42 + 50)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0,081848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61 611,6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5 042,8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8 115 972,8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3.1. для оказания медицинской помощи по профилю «онкология» (сумма строк 34.1 + 42.1 + 50.1)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24.1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0,010175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151 465,3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1 541,2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2 480 395,8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3.2. для оказания медицинской помощи при экстракорпоральном оплодотворении  (</w:t>
            </w:r>
            <w:r>
              <w:rPr>
                <w:color w:val="000000"/>
                <w:sz w:val="16"/>
                <w:szCs w:val="16"/>
              </w:rPr>
              <w:t xml:space="preserve">сумма строк 34.2 + 42.2 + 50.2)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24.2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0,001305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221 507,3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289,2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465 386,8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3.3. для оказания медицинской помощи больным с вирусным гепатитом C (сумма строк 34.3 + 42.3 + 50.3)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24.3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0,001545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117 149,1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181,0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291 349,8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всего, в том числе:  (сумма строк 35 + 43 + 51)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0,189481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108 565,3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20 571,1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33 107 528,0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4.1. для оказания медицинской помощи по профилю «онкология» (сумма строк 35.1 + 43.1 + 51.1)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25.1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0,011577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196 830,0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2 278,6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3 667 336,6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4.2. стентирование коронарных артерий (сумма строк 35.2 + 43.2 + 51.2)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25.2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0,002428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316 141,7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767,4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1 235 165,6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4.3. имплантация частотно-адаптированного кардиостимулятора взрослым (сумма строк 35.3 + 43.3 + 51.3)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25.3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0,000391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485 065,2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189,9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305 591,1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4.4. эндоваскулярная деструкция дополнительных проводящих путей и аритмогенных зон сердца (сумма строк 35.4 + 43.4 + 51.4)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25.4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0,000497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657 835,8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327,0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526 268,6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4.5. оперативные вмешательства на брахеоцефальных артериях (стентирование или эндартерэктомия) (сумма строк 35.5 + 43.5 + 51.5)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25.5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0,000175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401 641,1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70,4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113 262,8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4.6. трансплантация почки  (</w:t>
            </w:r>
            <w:r>
              <w:rPr>
                <w:color w:val="000000"/>
                <w:sz w:val="16"/>
                <w:szCs w:val="16"/>
              </w:rPr>
              <w:t xml:space="preserve">сумма строк 35.6 + 43.6 + 51.6)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25.6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2 456 121,4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21,4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34 385,7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4.7. высокотехнологичная медицинская помощь  (сумма строк 35.7 + 43.7 + 51.7)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25.7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0,004189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387 482,9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1 623,2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2 612 409,5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 Медицинская реабилитация: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5.1. в амбулаторных условиях (сумма строк 36.1 + 44.1 + 52.1)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0,006626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52 227,2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346,1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556 950,9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5.2. в условиях дневных стационаров (первичная медико-санитарная помощь, специализированная медицинская помощь) (сумма строк 36.2 + 44.2 + 52.2)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0,003219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57 279,0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184,4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296 705,2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5.3. в условиях круглосуточного стационара (специ</w:t>
            </w:r>
            <w:r>
              <w:rPr>
                <w:color w:val="000000"/>
                <w:sz w:val="16"/>
                <w:szCs w:val="16"/>
              </w:rPr>
              <w:t xml:space="preserve">ализированная, в том числе высокотехнологичная, медицинская помощь) (сумма строк 36.3 + 44.3 + 52.3)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0,006246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110 677,3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691,3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1 112 528,2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 паллиативная медицинская помощь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6.1. первичная медицинская помощь, в том числе доврачебная и врачебная, всего (равно строке 53.1), в том числе: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6.1.1. посещение по паллиативной медицинской помощи без учета посещений на дому патронажными бригадами (равно строке 53.1.1)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27.1.1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6.1.2. посещения на дому выездными патронажными бригадами (равно строке 53.1.2)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27.1.2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6.2. оказываемая в стационарных условиях (включая койки паллиативной медицинской помощи и койки сестринского ухода) (равно строке 53.2)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койко-день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6.3. оказываемая в условиях дневного стационара (равно строке 53.3)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7. Расходы на ведение дела СМО (сумма строк 37 + 45 + 53)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350,1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563 483,2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8. Иные расходы (равно строке 54)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из строки 20 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vMerge w:val="restart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vMerge w:val="restart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vMerge w:val="restart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restart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vMerge w:val="restart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44 056,9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vMerge w:val="restart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vMerge w:val="restart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70 906 328,7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vMerge w:val="restart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50,1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Медицинская помощь, предоставляемая в рамках базовой программы ОМС застрахованным лицам (за счет субвенции ФОМС)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Скорая, в том числе скорая специализированная, медицинская помощь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вызовов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0,261000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9 812,3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2 561,0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4 121 754,7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 Первичная медико-санитарная помощь, за исключением медицинской реабилитации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 в амбулаторных условиях, в том числе: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2.1.1. Посещения в рамках проведения профилактических медицинских осмотров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0,336015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5 017,7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1 686,0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2 713 527,0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2.1.2. Посещения в рамках проведения диспансеризации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  <w:t xml:space="preserve">, всего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0,395406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5 988,4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2 367,8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3 810 860,0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2.1.2.1. для проведения углубленной диспансеризации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33.2.1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0,006213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4 515,2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28,1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45 152,0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2.1.3. Диспансеризация для оценки репродуктивного здоровья женщин и мужчин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0,168163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4 103,2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690,0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1 110 515,8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женщины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33.3.1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0,100784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5 870,5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591,7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952 224,5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мужчины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33.3.2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0,067379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1 459,7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98,4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158 291,3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2.1.4. Посещения с иными целями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2,618238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846,0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2 215,0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3 564 923,9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2.1.5. Посещения по неотложной помощи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0,540000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2 019,1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1 090,3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1 754 779,6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2.1.6. Обращения в связи с заболеваниями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обращений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1,335969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3 967,8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5 300,9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8 531 333,4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2.1.6.1. консультация с применением телемедицинских технологий при дистанционном взаимодействии медицинских работников между собой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33.6.1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консультаций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0,080667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730,1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58,9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94 786,7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33.6.2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консультаций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0,030555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646,4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31 787,4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 Проведение отдельных диагностических (лабораторных) исследований: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0,303248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3 927,7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1 191,0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1 916 938,3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2.1.7.1. компьютерная томография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33.7.1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0,068647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5 779,6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396,7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638 543,0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2.1.7.2. магнитно-резонансная томография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33.7.2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0,036928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5 980,1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220,8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355 414,2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2.1.7.3. ультразвуковое исследование сердечно-сосудистой системы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33.7.3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0,125173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1 425,6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178,4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287 195,7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2.1.7.4. эндоскопическое диагностическое исследование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33.7.4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0,039814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2 614,0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104,1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167 497,3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2.1.7.5. молекулярно-генетическое исследование с целью диагностики онкологических заболеваний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33.7.5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0,001921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20 549,3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39,5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63 517,9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2.1.7.6. 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33.7.6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0,023922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5 067,7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121,2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195 106,5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2.1.7.7. ПЭТ-КТ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33.7.7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0,002141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41 093,9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88,0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141 568,5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2.1.7.8. ОФЭКТ/КТ /сцинтиграфия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33.7.8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0,002019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9 338,8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18,9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30 351,1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2.1.7.9. неинвазивное пренатальное тестирование (определение внеклеточной ДНК плода по крови матери)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33.7.9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0,000647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27 885,1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18,0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29 028,4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2.1.7.10. определение РНК вируса гепатита C (Hepatitis C virus) в крови методом ПЦР 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33.7.10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0,001367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2 118,2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4 660,0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2.1.7.11. лабораторная диагностика для пациентов с хроническим вирусным гепатитом С (оценка стадии фиброза, определение генотипа ВГС)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33.7.11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0,000671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3 755,3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4 055,7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2.1.8.  Школа для больных с хроническими заболеваниями, школ для беременных и по вопросам грудного вскармливания, в том числе: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0,151696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1 846,4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280,1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450 785,6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2.1.8.1. школа сахарного диабета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33.8.1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0,011668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2 718,9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31,7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51 058,2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2.1.9. Диспансерное наблюдение, в том числе по поводу: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0,248384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5 983,1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1 486,1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2 391 780,1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2.1.9.1. онкологических заболеваний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33.9.1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0,017926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8 324,3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149,2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240 156,1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2.1.9.2. сахарного диабета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33.9.2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0,059800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3 618,8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216,4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348 287,8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2.1.9.3. болезней системы кровообращения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33.9.3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0,138983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7 073,2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983,1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1 582 154,6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2.1.10. Дистанционное наблюдение за состоянием здоровья пациентов, в том числе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0,040988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3 396,2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139,2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224 038,8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2.1.10.1. пациентов с сахарным диабетом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0,010657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6 956,1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74,1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119 304,1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2.1.10.2. пациентов с артериальной гипертензией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33.10.1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0,030331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2 145,5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65,1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104 734,7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2.1.11. Посещения с профилактическими целями центров здоровья, включая диспансерное наблюдение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0,020453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3 223,7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65,9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106 114,5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2.1.12. Вакцинация для профилактики пневмококковых инфекций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33.12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0,021666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4 508,9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97,7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157 225,3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 всего, в том числе: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0,071438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61 611,6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4 401,4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7 083 732,1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3.1. для оказания медицинской помощи по профилю «онкология»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34.1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0,010175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151 465,3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1 541,2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2 480 395,8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3.2. для оказания медицинской помощи при экстракорпоральном оплодотворении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34.2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0,001044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221 507,3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231,4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372 353,7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3.3. для оказания медицинской помощи больным с вирусным гепатитом C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34.3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0,001389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117 149,1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162,7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261 828,2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всего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0,181152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105 577,0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19 125,5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30 780 986,3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4.1. для оказания медицинской помощи по профилю «онкология»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35.1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0,010135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196 830,0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1 994,9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3 210 691,0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4.2. стентирование коронарных артерий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35.2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0,002327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316 141,7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735,6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1 183 950,6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4.3. имплантация частотно-адаптированного кардиостимулятора взрослым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35.3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0,000391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485 065,2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189,9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305 591,1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4.4. эндоваскулярная деструкция дополнительных проводящих путей и аритмогенных зон сердца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35.4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0,000189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657 835,4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124,3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199 982,0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4.5. оперативные вмешательства на брахеоцефальных артериях (стентирование или эндартерэктомия)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35.5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0,000175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401 641,1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70,4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113 262,8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4.6. трансплантация почки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35.6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2 456 121,4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21,4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34 385,7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4.7. высокотехнологичная медицинская помощь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35.7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0,003780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364 956,5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1 379,6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2 220 395,1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 Медицинская реабилитация: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5.1. в амбулаторных условиях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36.1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0,003506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52 227,2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183,1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294 665,9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5.2. в условиях дневных стационаров (первичная медико-санитарная помощь, специализированная медицинская помощь)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36.2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0,002925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57 279,0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167,6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269 669,5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5.3. в условиях круглосуточного стационара (специализированная, в том числе высокотехнологичная, медицинская помощь)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36.3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0,006104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110 677,3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675,6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1 087 293,8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 Расходы на ведение дела СМО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332,7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535 404,1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 Медицинская помощь по видам и заболеваниям, установленным базовой программой (за счет межбюджетных трансфертов бюджета автономного округа и прочих поступлений):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2 310,4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3 718 472,5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Скорая, в том числе скорая специализированная, медицинская помощь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вызовов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 Первичная медико-санитарная помощь, за исключением медицинской реабилитации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 в амбулаторных условиях, в том числе: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2.1.1. Посещения в рамках проведения профилактических медицинских осмотров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2.1.2. Посещения в рамках проведения диспансеризации, всего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2.1.2.1. для проведения углубленной диспансеризации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41.2.1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2.1.3. Диспансеризация для оценки репродуктивного здоровья женщин и мужчин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женщины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41.3.1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мужчины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41.3.2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2.1.4. Посещения с иными целями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2.1.5. Посещения по неотложной помощи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2.1.6. Обращения в связи с заболеваниями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обращений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2.1.6.1. консультация с применением телемедицинских технологий при дистанционном взаимодействии медицинских работников между собой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41.6.1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консультаций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41.6.2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консультаций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 Проведение отдельных диагностических (лабораторных) исследований: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0,000516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20 549,3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17 055,9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2.1.7.1. компьютерная томография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41.7.1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2.1.7.2. магнитно-резонансная томография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41.7.2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2.1.7.3. ультразвуковое исследование сердечно-сосудистой системы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41.7.3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2.1.7.4. эндоскопическое диагностическое исследование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41.7.4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2.1.7.5. молекулярно-генетическое исследование с целью диагностики онкологических заболеваний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41.7.5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0,000516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20 549,3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17 055,9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2.1.7.6. патолого-анатомическое</w:t>
            </w:r>
            <w:r>
              <w:rPr>
                <w:color w:val="000000"/>
                <w:sz w:val="16"/>
                <w:szCs w:val="16"/>
              </w:rPr>
              <w:t xml:space="preserve">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41.7.6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2.1.7.7. ПЭТ-КТ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41.7.7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2.1.7.8. ОФЭКТ/КТ /сцинтиграфия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41.7.8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2.1.7.9. неинвазивное пренатальное тестирование (определение внеклеточной ДНК плода по крови матери)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41.7.9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2.1.7.10. определение РНК вируса гепатита C (Hepatitis C virus) в крови методом ПЦР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41.7.10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2.1.7.11. лабораторная диагностика для пациентов с хроническим вирусным гепатитом С (оценка стадии фиброза, определение генотипа ВГС)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41.7.11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2.1.8.  Школа для больных с хроническими заболеваниями, школ для беременных и по вопросам грудного вскармливания, в том числе: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2.1.8.1. школа сахарного диабета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41.8.1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2.1.9. Диспансерное наблюдение, в том числе по поводу: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2.1.9.1. онкологических заболеваний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41.9.1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2.1.9.2. сахарного диабета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41.9.2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2.1.9.3. болезней системы кровообращения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41.9.3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2.1.10. Дистанционное наблюдение за состоянием здоровья пациентов, в том числе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2.1.10.1. пациентов с сахарным диабетом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41.10.1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2.1.10.2. пациентов с артериальной гипертензией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41.10.2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2.1.11. Посещения с профилактическими целями центров здоровья, включая диспансерное наблюдение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2.1.12. Вакцинация для профилактики пневмококковых инфекций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41.12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  – всего, в том числе: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0,010410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61 611,6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641,4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1 032 240,7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3.1. для оказания медицинской помощи по профилю «онкология»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42.1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3.2. для оказания медицинской помощи при экстракорпоральном оплодотворении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42.2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0,000261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221 507,3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57,8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93 033,1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3.3. для оказания медицинской помощи больным с вирусным гепатитом C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42.3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0,000157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117 149,1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18,3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29 521,6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всего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0,008329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173 557,8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1 445,6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2 326 541,7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4.1. для оказания медиц</w:t>
            </w:r>
            <w:r>
              <w:rPr>
                <w:color w:val="000000"/>
                <w:sz w:val="16"/>
                <w:szCs w:val="16"/>
              </w:rPr>
              <w:t xml:space="preserve">инской помощи по профилю «онкология»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43.1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0,001442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196 830,0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283,7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456 645,6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4.2. стентирование коронарных артерий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43.2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0,000101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316 141,7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31,8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51 215,0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4.3. имплантация частотно-адаптированного кардиостимулятора взрослым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43.3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4.4. эндоваскулярная деструкция дополнительных проводящих путей и аритмогенных зон сердца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43.4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0,000308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657 836,0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202,7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326 286,6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4.5. оперативные вмешательства на брахеоцефальных артериях (стентирование или эндартерэктомия)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43.5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4.6. трансплантация почки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43.6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4.7. высокотехнологичная медицинская помощь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43.7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0,000409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595 766,6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243,6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392 014,4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 Медицинская реабилитация: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5.1. в амбулаторных условиях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44.1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0,003120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52 227,2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163,0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262 285,0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5.2. в условиях дневных стационаров (первичная медико-санитарная помощь, специализированная медицинская помощь)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44.2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0,000293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57 279,0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27 035,7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5.3. в условиях круглосуточного стационара (специализированная, в том числе высокотехнологичная, медицинская помощь)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44.3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0,000142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110 677,3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25 234,4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7. Расходы на ведение дела СМО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17,3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28 079,1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 Медицинская помощь по видам и заболеваниям, не установленным базовой программой: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Скорая, в том числе скорая специализированная, медицинская помощь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вызовов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 Первичная медико-санитарная помощь, за исключением медицинской реабилитации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 в амбулаторных условиях, в том числе: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2.1.1. Посещения в рамках проведения профилактических медицинских осмотров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2.1.2. Посещения в рамках проведения диспансеризации, всего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2.1.2.1. для проведения углубленной диспансеризации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49.2.1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2.1.3. Диспансеризация для оценки репродуктивного здоровья женщин и мужчин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женщины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49.3.1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мужчины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49.3.2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2.1.4. Посещения с иными целями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2.1.5. Посещения по неотложной помощи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2.1.6. Обращения в связи с заболеваниями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обращений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2.1.6.1. консультация с применением телемедицинских технологий при дистанционном взаимодействии медицинских работников между собой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49.6.1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консультаций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49.6.2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консультаций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 Проведение отдельных диагностических (лабораторны</w:t>
            </w:r>
            <w:r>
              <w:rPr>
                <w:color w:val="000000"/>
                <w:sz w:val="16"/>
                <w:szCs w:val="16"/>
              </w:rPr>
              <w:t xml:space="preserve">х) исследований: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2.1.7.1. компьютерная томография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49.7.1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2.1.7.2. магнитно-резонансная томография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49.7.2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2.1.7.3. ультразвуковое исследование сердечно-сосудистой системы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49.7.3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2.1.7.4. эндоскопическое диагностическое исследование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49.7.4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2.1.7.5. молекулярно-генетическое исследование с целью диагностики онкологических заболеваний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49.7.5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2.1.7.6. патолого-анатомическое</w:t>
            </w:r>
            <w:r>
              <w:rPr>
                <w:color w:val="000000"/>
                <w:sz w:val="16"/>
                <w:szCs w:val="16"/>
              </w:rPr>
              <w:t xml:space="preserve">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49.7.6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2.1.7.7. ПЭТ-КТ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49.7.7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2.1.7.8. ОФЭКТ/КТ /сцинтиграфия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49.7.8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2.1.7.9. неинвазивное пренатальное тестирование (определение внеклеточной ДНК плода по крови матери)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49.7.9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2.1.7.10. определение РНК вируса гепатита C (Hepatitis C virus) в крови методом ПЦР 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49.7.10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2.1.7.11. лабораторная диагностика для пациентов с хроническим вирусным гепатитом С (оценка стадии фиброза, определение генотипа ВГС)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49.7.11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2.1.8.  Школа для больных с хроническими заболеваниями, школ для беременных и по вопросам грудного вскармливания, в том числе: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2.1.8.1. школа сахарного диабета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49.8.1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2.1.9. Диспансерное наблюдение, в том числе по поводу: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2.1.9.1. онкологических заболеваний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49.9.1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2.1.9.2. сахарного диабета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49.9.2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2.1.9.3. болезней системы кровообращения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49.9.3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2.1.10. Дистанционное наблюдение за состоянием здоровья пациентов, в том числе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2.1.10.1. пациентов с сахарным диабетом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49.10.1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2.1.10.2. пациентов с артериальной гипертензией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49.10.2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2.1.11. Посещения с профилактическими целями центров здоровья, включая диспансерное наблюдение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2.1.12. Вакцинация для профилактики пневмококковых инфекций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49.12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 всего, в том числе: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3.1. для оказания медицинской помощи по профилю «онкология»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50.1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3.2. для оказания медицинской помощи при экстракорпоральном оплодотворении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50.2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3.3. для оказания медицинской помощи больным с вирусным гепатитом C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50.3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всего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4.1. для оказания медицинской помощи по профилю «онкология»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51.1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4.2. стентирование коронарных артерий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51.2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4.3. имплантация частотно-адаптированного кардиостимулятора взрослым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51.3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4.4. эндоваскулярная деструкция дополнительных проводящих путей и аритмогенных зон сердца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51.4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4.5. оперативные вмешательства на брахеоцефальных артериях (стентирование или эндартерэктомия)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51.5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4.6. трансплантация почки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51.6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4.7. высокотехнологичная медицинская помощь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51.7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 Медицинская реабилитация: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5.1. в амбулаторных условиях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52.1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5.2. в условиях дневных стационаров (первичная медико-санитарная помощь, специализированная медицинская помощь)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52.2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5.3. в условиях круглосуточного стационара (специализированная, в том числе высокотехнологичная, медицинская</w:t>
            </w:r>
            <w:r>
              <w:rPr>
                <w:color w:val="000000"/>
                <w:sz w:val="16"/>
                <w:szCs w:val="16"/>
              </w:rPr>
              <w:t xml:space="preserve"> помощь)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52.3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 Паллиативная медицинская помощь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6.1. первичная медицинская помощь, в том числе доврачебная и врачебная, всего, в том числе: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53.1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6.1.1. посещение по паллиативной медицинской помощи без учета посещений на дому патронажными бригадами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53.1.1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6.1.2. посещения на дому выездными патронажными бригадами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53.1.2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6.2. оказываемая в стационарных условиях (включая койки паллиативной медицинской помощи и койки сестринского ухода)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53.2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койко-день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6.3. оказываемая в условиях дневного стационара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53.3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7. Расходы на ведение дела СМО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8. Иные расходы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3819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ИТОГО (сумма строк 01 + 19 + 20)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46 367,3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74 624 801,2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52,7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pPr>
        <w:pStyle w:val="1229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</w:t>
      </w:r>
      <w:r>
        <w:rPr>
          <w:color w:val="000000" w:themeColor="text1"/>
          <w:sz w:val="28"/>
          <w:szCs w:val="28"/>
        </w:rPr>
        <w:t xml:space="preserve">имечание. Расчеты осуществлены с учетом районного коэффициента и северной надбавки, а также на основании численности застрахованных граждан в автономном округе по состоянию на 1 января 2025 года, которая на 2026 – 2028 годы составит 1 609,425 тыс. человек.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Средний норматив финансовых затрат на 1 комплексное посещение при пров</w:t>
      </w:r>
      <w:r>
        <w:rPr>
          <w:color w:val="000000" w:themeColor="text1"/>
          <w:sz w:val="28"/>
          <w:szCs w:val="28"/>
        </w:rPr>
        <w:t xml:space="preserve">едении диспансерного наблюдения включает в себя в том числе норматив финансовых затрат на 1 комплексное посещение в ходе диспансерного наблюдения работающих граждан и составит в 2026 году 5 583,9 руб., в 2027 году – 5 983,1 руб., в 2028 году – 6 379,5 руб.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/>
      <w:bookmarkStart w:id="57" w:name="P8823"/>
      <w:r/>
      <w:bookmarkEnd w:id="57"/>
      <w:r>
        <w:rPr>
          <w:color w:val="000000" w:themeColor="text1"/>
          <w:sz w:val="28"/>
          <w:szCs w:val="28"/>
          <w:vertAlign w:val="superscript"/>
        </w:rPr>
        <w:t xml:space="preserve">1</w:t>
      </w:r>
      <w:r>
        <w:rPr>
          <w:color w:val="000000" w:themeColor="text1"/>
          <w:sz w:val="28"/>
          <w:szCs w:val="28"/>
        </w:rPr>
        <w:t xml:space="preserve">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проживающих в организациях с</w:t>
      </w:r>
      <w:r>
        <w:rPr>
          <w:color w:val="000000" w:themeColor="text1"/>
          <w:sz w:val="28"/>
          <w:szCs w:val="28"/>
        </w:rPr>
        <w:t xml:space="preserve">оциального обслуживания (детских домах-интернатах), предоставляющих социальные услуги в стационарной форме, с учетом реальной потребности населения в автономном округе.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right"/>
        <w:rPr>
          <w:color w:val="000000" w:themeColor="text1"/>
          <w:sz w:val="28"/>
          <w:szCs w:val="28"/>
        </w:rPr>
        <w:outlineLvl w:val="2"/>
      </w:pPr>
      <w:r>
        <w:rPr>
          <w:color w:val="000000" w:themeColor="text1"/>
          <w:sz w:val="28"/>
          <w:szCs w:val="28"/>
        </w:rPr>
        <w:t xml:space="preserve">Таблица 3.4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Утвержденная стоимость Территориальной программы по видам и условиям ее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казания за счет бюджетных ассигнований консолидированного бюджета автономного округа на 2028 год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Style w:val="1085"/>
        <w:tblW w:w="5000" w:type="pct"/>
        <w:tblLook w:val="04A0" w:firstRow="1" w:lastRow="0" w:firstColumn="1" w:lastColumn="0" w:noHBand="0" w:noVBand="1"/>
      </w:tblPr>
      <w:tblGrid>
        <w:gridCol w:w="1393"/>
        <w:gridCol w:w="571"/>
        <w:gridCol w:w="1045"/>
        <w:gridCol w:w="961"/>
        <w:gridCol w:w="930"/>
        <w:gridCol w:w="913"/>
        <w:gridCol w:w="961"/>
        <w:gridCol w:w="1041"/>
        <w:gridCol w:w="913"/>
        <w:gridCol w:w="961"/>
        <w:gridCol w:w="913"/>
        <w:gridCol w:w="961"/>
        <w:gridCol w:w="736"/>
        <w:gridCol w:w="913"/>
        <w:gridCol w:w="736"/>
      </w:tblGrid>
      <w:tr>
        <w:tblPrEx/>
        <w:trPr/>
        <w:tc>
          <w:tcPr>
            <w:tcW w:w="3664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Установленные Территориальной программой виды и условия оказания медицинской помощи, а также иные направления расходования бюджетных ассигнований, включая бюд</w:t>
            </w:r>
            <w:r>
              <w:rPr>
                <w:color w:val="000000" w:themeColor="text1"/>
                <w:sz w:val="16"/>
                <w:szCs w:val="16"/>
              </w:rPr>
              <w:t xml:space="preserve">жетные ассигнования, передаваемые в виде МБТ в бюджет ТФОМС на финансовое обеспечение дополнительных объемов медицинской помощи по видам и условиям ее оказания, предоставляемой по ТП ОМС сверх установленных базовой программой ОМС)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4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Номер строки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74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Единица измерения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3"/>
            <w:tcW w:w="466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Установленный Территориальной программой объем медицинской помощи, не входящей в базовую программу ОМС, в расчете на 1 жителя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3"/>
            <w:tcW w:w="487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Установленный Территориальной программой норматив финансовых затрат консолидированного бюджета автономного округ</w:t>
            </w:r>
            <w:r>
              <w:rPr>
                <w:color w:val="000000" w:themeColor="text1"/>
                <w:sz w:val="16"/>
                <w:szCs w:val="16"/>
              </w:rPr>
              <w:t xml:space="preserve">а на единицу объема медицинской помощи, не входящей в базовую программу ОМС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311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Подушевой норматив финансирования Территориальной программы в разрезе направлений расходования бюджетных ассигнований консолидированного бюджета автономного округа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4"/>
            <w:tcW w:w="5311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Утвержденная сто</w:t>
            </w:r>
            <w:r>
              <w:rPr>
                <w:color w:val="000000" w:themeColor="text1"/>
                <w:sz w:val="16"/>
                <w:szCs w:val="16"/>
              </w:rPr>
              <w:t xml:space="preserve">имость Территориальной программы по направлениям расходования бюджетных ассигнований консолидированного бюджета автономного округа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Общий норматив объема медицинской помощи, оказываемой за счет бюджетных ассигнований, включая средства МБТ в бюджет ТФОМС</w:t>
            </w:r>
            <w:r>
              <w:rPr>
                <w:color w:val="000000" w:themeColor="text1"/>
                <w:sz w:val="16"/>
                <w:szCs w:val="16"/>
              </w:rPr>
              <w:t xml:space="preserve">, в том числе: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норматив объема медицинской помощи за счет бюджетных ассигнований (без учета медицинской помощи, оказываемой по ТП ОМС сверх базовой программы ОМС за счет средств МБТ в бюджет ТФОМС)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норматив объема медицинской помощи, оказываемой по ТП ОМС </w:t>
            </w:r>
            <w:r>
              <w:rPr>
                <w:color w:val="000000" w:themeColor="text1"/>
                <w:sz w:val="16"/>
                <w:szCs w:val="16"/>
              </w:rPr>
              <w:t xml:space="preserve">сверх базовой программы ОМС за счет средств МБТ в бюджет ТФОМС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Общий норматив финансовых затрат на единицу объема медицинской помощи, оказываемой за счет бюджетных ассигнований, включая средства МБТ в бюджет ТФОМС</w:t>
            </w:r>
            <w:r>
              <w:rPr>
                <w:color w:val="000000" w:themeColor="text1"/>
                <w:sz w:val="16"/>
                <w:szCs w:val="16"/>
                <w:vertAlign w:val="superscript"/>
              </w:rPr>
              <w:t xml:space="preserve">1</w:t>
            </w:r>
            <w:r>
              <w:rPr>
                <w:color w:val="000000" w:themeColor="text1"/>
                <w:sz w:val="16"/>
                <w:szCs w:val="16"/>
              </w:rPr>
              <w:t xml:space="preserve">, в том числе: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норматив финансовых затрат </w:t>
            </w:r>
            <w:r>
              <w:rPr>
                <w:color w:val="000000" w:themeColor="text1"/>
                <w:sz w:val="16"/>
                <w:szCs w:val="16"/>
              </w:rPr>
              <w:t xml:space="preserve">на единицу объема медицинской помощи за счет бюджетных ассигнований (без учета средств МБТ в бюджет ТФОМС на предоставление медицинской помощи сверх базовой программы ОМС)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норматив финансовых затрат на единицу объема медицинской помощи, оказываемой по ТП О</w:t>
            </w:r>
            <w:r>
              <w:rPr>
                <w:color w:val="000000" w:themeColor="text1"/>
                <w:sz w:val="16"/>
                <w:szCs w:val="16"/>
              </w:rPr>
              <w:t xml:space="preserve">МС сверх базовой программы ОМС за счет средств МБТ в бюджет ТФОМС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за счет бюджетных ассигнований, включая средства МБТ в бюджет ТФОМС на финансовое обеспечение медицинской помощи, оказываемой по ТП ОМС сверх базовой программы ОМС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за счет средств МБТ в бюджет ТФОМС на финансовое обеспечение медицинской помощи, оказываемой по ТП ОМС сверх базовой программы ОМС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за счет бюджетных ассигнований, включая средства МБТ в бюджет ТФОМС на финансовое обеспечение медицинской помощи, оказываемой</w:t>
            </w:r>
            <w:r>
              <w:rPr>
                <w:color w:val="000000" w:themeColor="text1"/>
                <w:sz w:val="16"/>
                <w:szCs w:val="16"/>
              </w:rPr>
              <w:t xml:space="preserve"> по ТП ОМС сверх базовой программы ОМС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доли в структуре расходов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за счет средств МБТ в бюджет ТФОМС на финансовое обеспечение медицинской помощи, оказываемой по ТП ОМС сверх базовой программы ОМС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доли в структуре расходов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рубли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рубли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рубли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рубли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рубли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тысячи рублей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%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тысячи рублей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%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 = </w:t>
            </w:r>
            <w:hyperlink w:tooltip="5" w:anchor="P6171" w:history="1">
              <w:r>
                <w:rPr>
                  <w:color w:val="000000" w:themeColor="text1"/>
                  <w:sz w:val="16"/>
                  <w:szCs w:val="16"/>
                </w:rPr>
                <w:t xml:space="preserve">5</w:t>
              </w:r>
            </w:hyperlink>
            <w:r>
              <w:rPr>
                <w:color w:val="000000" w:themeColor="text1"/>
                <w:sz w:val="16"/>
                <w:szCs w:val="16"/>
              </w:rPr>
              <w:t xml:space="preserve"> + </w:t>
            </w:r>
            <w:hyperlink w:tooltip="6" w:anchor="P6172" w:history="1">
              <w:r>
                <w:rPr>
                  <w:color w:val="000000" w:themeColor="text1"/>
                  <w:sz w:val="16"/>
                  <w:szCs w:val="16"/>
                </w:rPr>
                <w:t xml:space="preserve">6</w:t>
              </w:r>
            </w:hyperlink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7 = (</w:t>
            </w:r>
            <w:hyperlink w:tooltip="5" w:anchor="P6171" w:history="1">
              <w:r>
                <w:rPr>
                  <w:color w:val="000000" w:themeColor="text1"/>
                  <w:sz w:val="16"/>
                  <w:szCs w:val="16"/>
                </w:rPr>
                <w:t xml:space="preserve">5</w:t>
              </w:r>
            </w:hyperlink>
            <w:r>
              <w:rPr>
                <w:color w:val="000000" w:themeColor="text1"/>
                <w:sz w:val="16"/>
                <w:szCs w:val="16"/>
              </w:rPr>
              <w:t xml:space="preserve"> * </w:t>
            </w:r>
            <w:hyperlink w:tooltip="8" w:anchor="P6174" w:history="1">
              <w:r>
                <w:rPr>
                  <w:color w:val="000000" w:themeColor="text1"/>
                  <w:sz w:val="16"/>
                  <w:szCs w:val="16"/>
                </w:rPr>
                <w:t xml:space="preserve">8</w:t>
              </w:r>
            </w:hyperlink>
            <w:r>
              <w:rPr>
                <w:color w:val="000000" w:themeColor="text1"/>
                <w:sz w:val="16"/>
                <w:szCs w:val="16"/>
              </w:rPr>
              <w:t xml:space="preserve"> + </w:t>
            </w:r>
            <w:hyperlink w:tooltip="6" w:anchor="P6172" w:history="1">
              <w:r>
                <w:rPr>
                  <w:color w:val="000000" w:themeColor="text1"/>
                  <w:sz w:val="16"/>
                  <w:szCs w:val="16"/>
                </w:rPr>
                <w:t xml:space="preserve">6</w:t>
              </w:r>
            </w:hyperlink>
            <w:r>
              <w:rPr>
                <w:color w:val="000000" w:themeColor="text1"/>
                <w:sz w:val="16"/>
                <w:szCs w:val="16"/>
              </w:rPr>
              <w:t xml:space="preserve"> * </w:t>
            </w:r>
            <w:hyperlink w:tooltip="9" w:anchor="P6175" w:history="1">
              <w:r>
                <w:rPr>
                  <w:color w:val="000000" w:themeColor="text1"/>
                  <w:sz w:val="16"/>
                  <w:szCs w:val="16"/>
                </w:rPr>
                <w:t xml:space="preserve">9</w:t>
              </w:r>
            </w:hyperlink>
            <w:r>
              <w:rPr>
                <w:color w:val="000000" w:themeColor="text1"/>
                <w:sz w:val="16"/>
                <w:szCs w:val="16"/>
              </w:rPr>
              <w:t xml:space="preserve">) / </w:t>
            </w:r>
            <w:hyperlink w:tooltip="4 = 5 + 6" w:anchor="P6170" w:history="1">
              <w:r>
                <w:rPr>
                  <w:color w:val="000000" w:themeColor="text1"/>
                  <w:sz w:val="16"/>
                  <w:szCs w:val="16"/>
                </w:rPr>
                <w:t xml:space="preserve">4</w:t>
              </w:r>
            </w:hyperlink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Медицинская помощь, прочие виды медицинских и иных услуг, дополнительные меры социальной защиты (поддержки), предоставляемые за счет бюджетных ассигнований, в том числе: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37 893,3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67 517 608,8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100,0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I. Нормируемая медицинская помощь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6 088,3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10 848 045,9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16,1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1. Скорая, в том числе специализированная медицинская, помощь, не входящая в территориальную программу ОМС</w:t>
            </w:r>
            <w:hyperlink w:tooltip="&lt;2&gt; Норматив финансовых затрат на один случай оказания медицинской помощи авиамедицинскими выездными бригадами скорой медицинской помощи при санитарно-авиационной эвакуации, осуществляемой воздушными судами за счет средств автономного округа, с учетом реальной" w:anchor="P6785" w:history="1">
              <w:r>
                <w:rPr>
                  <w:color w:val="000000" w:themeColor="text1"/>
                  <w:sz w:val="16"/>
                  <w:szCs w:val="16"/>
                  <w:vertAlign w:val="superscript"/>
                </w:rPr>
                <w:t xml:space="preserve">2</w:t>
              </w:r>
            </w:hyperlink>
            <w:r>
              <w:rPr>
                <w:color w:val="000000" w:themeColor="text1"/>
                <w:sz w:val="16"/>
                <w:szCs w:val="16"/>
              </w:rPr>
              <w:t xml:space="preserve">, в том числе: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вызов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0,0101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0,0101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40 478,7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40 478,7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409,5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729 628,4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1,1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не идентифицированным и не застрахованным в системе ОМС лицам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вызов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0,007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0,007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9 163,0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9 163,0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68,0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121 181,3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0,2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скорая медицинская помощь при санитарно-авиационной эвакуации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вызов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0,001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0,001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120 000,0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120 000,0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168,4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300 000,0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0,4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2. Первичная медико-санитарная помощь, предоставляемая: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4,8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2.1. в амбулаторных условиях: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2.1.1. с профилактической и иными целями</w:t>
            </w:r>
            <w:hyperlink w:tooltip="&lt;3&gt; Включает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" w:anchor="P6786" w:history="1">
              <w:r>
                <w:rPr>
                  <w:color w:val="000000" w:themeColor="text1"/>
                  <w:sz w:val="16"/>
                  <w:szCs w:val="16"/>
                  <w:vertAlign w:val="superscript"/>
                </w:rPr>
                <w:t xml:space="preserve">3</w:t>
              </w:r>
            </w:hyperlink>
            <w:r>
              <w:rPr>
                <w:color w:val="000000" w:themeColor="text1"/>
                <w:sz w:val="16"/>
                <w:szCs w:val="16"/>
              </w:rPr>
              <w:t xml:space="preserve">, в том числе: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посещение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0,302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0,302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3 954,5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3 954,5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1 193,7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2 126 992,8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3,2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не идентифицированным и не застрахованным в системе ОМС лицам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07.1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посещение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0,01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0,01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1 800,0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1 800,0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12,6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22 393,8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2.1.2. в связи с заболеваниями – обращений</w:t>
            </w:r>
            <w:hyperlink w:tooltip="&lt;4&gt; Законченных случаев лечения заболевания в амбулаторных условиях с кратностью посещений по поводу 1 заболевания не менее 2." w:anchor="P6787" w:history="1">
              <w:r>
                <w:rPr>
                  <w:color w:val="000000" w:themeColor="text1"/>
                  <w:sz w:val="16"/>
                  <w:szCs w:val="16"/>
                  <w:vertAlign w:val="superscript"/>
                </w:rPr>
                <w:t xml:space="preserve">4</w:t>
              </w:r>
            </w:hyperlink>
            <w:r>
              <w:rPr>
                <w:color w:val="000000" w:themeColor="text1"/>
                <w:sz w:val="16"/>
                <w:szCs w:val="16"/>
              </w:rPr>
              <w:t xml:space="preserve">, в том числе: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обращение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0,0604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0,0604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9 497,6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9 497</w:t>
            </w:r>
            <w:r>
              <w:rPr>
                <w:color w:val="000000"/>
                <w:sz w:val="16"/>
                <w:szCs w:val="16"/>
              </w:rPr>
              <w:t xml:space="preserve">,6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573,8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1 022 432,0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1,5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не идентифицированным и не застрахованным в системе ОМС лицам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08.1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обращение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0,00002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0,00002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10 146,9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10 146,9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0,2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324,7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2.2. в условиях дневных стационаров</w:t>
            </w:r>
            <w:hyperlink w:tooltip="&lt;5&gt; Автономный округ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медицинской помощи п" w:anchor="P6788" w:history="1">
              <w:r>
                <w:rPr>
                  <w:color w:val="000000" w:themeColor="text1"/>
                  <w:sz w:val="16"/>
                  <w:szCs w:val="16"/>
                  <w:vertAlign w:val="superscript"/>
                </w:rPr>
                <w:t xml:space="preserve">5</w:t>
              </w:r>
            </w:hyperlink>
            <w:r>
              <w:rPr>
                <w:color w:val="000000" w:themeColor="text1"/>
                <w:sz w:val="16"/>
                <w:szCs w:val="16"/>
              </w:rPr>
              <w:t xml:space="preserve">, в том числе: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случай лечения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0,0012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0,0012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41 191,8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41 191,8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49,5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88 274,1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0,1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не идентифицированным и не застрахованным в системе ОМС лицам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9.1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случай лечения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3. В условиях дневных стационаров (первичная медико-санитарная помощь, специализированная медицинская помощь)</w:t>
            </w:r>
            <w:hyperlink w:tooltip="&lt;5&gt; Автономный округ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медицинской помощи п" w:anchor="P6788" w:history="1">
              <w:r>
                <w:rPr>
                  <w:color w:val="000000" w:themeColor="text1"/>
                  <w:sz w:val="16"/>
                  <w:szCs w:val="16"/>
                  <w:vertAlign w:val="superscript"/>
                </w:rPr>
                <w:t xml:space="preserve">5</w:t>
              </w:r>
            </w:hyperlink>
            <w:r>
              <w:rPr>
                <w:color w:val="000000" w:themeColor="text1"/>
                <w:sz w:val="16"/>
                <w:szCs w:val="16"/>
              </w:rPr>
              <w:t xml:space="preserve">, в том числе: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случай лечения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0,002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0,002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51 482,5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51 482,5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89,0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158 514,5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0,2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не идентифицированным и не застрахованным в системе ОМС лицам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10.1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случай лечения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4. Специализированная, в том числе высокотехнологичная, медицинская помощь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8,6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4.1. в условиях дневных стационаров</w:t>
            </w:r>
            <w:hyperlink w:tooltip="&lt;5&gt; Автономный округ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медицинской помощи п" w:anchor="P6788" w:history="1">
              <w:r>
                <w:rPr>
                  <w:color w:val="000000" w:themeColor="text1"/>
                  <w:sz w:val="16"/>
                  <w:szCs w:val="16"/>
                  <w:vertAlign w:val="superscript"/>
                </w:rPr>
                <w:t xml:space="preserve">5</w:t>
              </w:r>
            </w:hyperlink>
            <w:r>
              <w:rPr>
                <w:color w:val="000000" w:themeColor="text1"/>
                <w:sz w:val="16"/>
                <w:szCs w:val="16"/>
              </w:rPr>
              <w:t xml:space="preserve">, в том числе: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случай лечения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0,0005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0,0005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75 043,2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75 043,2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39,4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70 240,4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0,1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не идентифицированным и не застрахованным в системе ОМС лицам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12.1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случай лечения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4.2. в условиях круглосуточных стационаров, в том числе: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случай госпитализации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0,0115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0,0115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279 974,8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279 974,8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3 210,4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5 720 164,2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8,5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не идентифицированным и не застрахованным в системе ОМС лицам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13.1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0,003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0,003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121 244,2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121 244,2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361,0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643 200,5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1,0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5. Паллиативная медицинская помощь: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1,6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5.1. Первичная медицинская помощь, в том числе доврачебная и врачебная (включая ветеранов боевых действии)</w:t>
            </w:r>
            <w:hyperlink w:tooltip="&lt;3&gt; Включает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" w:anchor="P6786" w:history="1">
              <w:r>
                <w:rPr>
                  <w:color w:val="000000" w:themeColor="text1"/>
                  <w:sz w:val="16"/>
                  <w:szCs w:val="16"/>
                  <w:vertAlign w:val="superscript"/>
                </w:rPr>
                <w:t xml:space="preserve">3</w:t>
              </w:r>
            </w:hyperlink>
            <w:r>
              <w:rPr>
                <w:color w:val="000000" w:themeColor="text1"/>
                <w:sz w:val="16"/>
                <w:szCs w:val="16"/>
              </w:rPr>
              <w:t xml:space="preserve"> всего, в том числе: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посещение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0,028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0,028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4 041,1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4 041,1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111,4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198 569,8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0,3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посещение по паллиативной медицинской помощи без учета посещений на дому патронажными бригадами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15.1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посещение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0,013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0,013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1 092,2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1 092,2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13,7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24 402,3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посещения на дому выездными патронажными бригадами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15.2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посещение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0,015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0,015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6 500,0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6 500,0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97,7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174 167,5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0,3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в том числе для детского населения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15.2.1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посещение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0,005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0,005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6 500,0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6 500,0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33,2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59 098,0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0,1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5.2. Паллиативная медицинская помощь в стационарных условиях (включая койки паллиативной медицинской помощи и койки сестринского ухода), в том числе ветеранам боевых действий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койко-день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0,066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0,066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9 300,6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9 300,6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611,9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1 090 314,0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1,6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в том числе для детского населения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16.1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койко-день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0,008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0,008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9 400,0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9 400,0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73,1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130 284,0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0,2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5.3. Паллиативная медицинская помощь в условиях дневного стационара</w:t>
            </w:r>
            <w:hyperlink w:tooltip="&lt;6&gt; Автономный округ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(строка 5.3 таблицы 3.2); при этом объемы паллиативной " w:anchor="P6789" w:history="1">
              <w:r>
                <w:rPr>
                  <w:color w:val="000000" w:themeColor="text1"/>
                  <w:sz w:val="16"/>
                  <w:szCs w:val="16"/>
                  <w:vertAlign w:val="superscript"/>
                </w:rPr>
                <w:t xml:space="preserve">6</w:t>
              </w:r>
            </w:hyperlink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случай лечения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II. Ненормируемая медицинская помощь и прочие виды медицинских и иных услуг, в том числе: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Б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28 500,4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50 781 479,1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75,2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6. Медицинские и иные государственные и муниципальные услуги (работы), оказываемые (выполняемые) в медицинских организациях, подведомственных Депздраву Югры, входящих в номенклатуру медицинских организаций, утверждаемую Министерством здравоохранения Россий</w:t>
            </w:r>
            <w:r>
              <w:rPr>
                <w:color w:val="000000" w:themeColor="text1"/>
                <w:sz w:val="16"/>
                <w:szCs w:val="16"/>
              </w:rPr>
              <w:t xml:space="preserve">ской Федерации (далее – подведомственные медицинские организации)</w:t>
            </w:r>
            <w:hyperlink w:tooltip="&lt;7&gt; Отражаются расходы подведомственных медицинских организаций на оказание медицинских и иных услуг (работ), не оплачиваемых по территориальной программе ОМС, в том числе в центрах профилактики и борьбы со СПИДом, врачебно-физкультурных диспансерах, центрах о" w:anchor="P6790" w:history="1">
              <w:r>
                <w:rPr>
                  <w:color w:val="000000" w:themeColor="text1"/>
                  <w:sz w:val="16"/>
                  <w:szCs w:val="16"/>
                  <w:vertAlign w:val="superscript"/>
                </w:rPr>
                <w:t xml:space="preserve">7</w:t>
              </w:r>
            </w:hyperlink>
            <w:r>
              <w:rPr>
                <w:color w:val="000000" w:themeColor="text1"/>
                <w:sz w:val="16"/>
                <w:szCs w:val="16"/>
              </w:rPr>
              <w:t xml:space="preserve">, за исключением медицинской помощи, оказываемой за счет средств ОМС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5 033,9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8 969 381,2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13,3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7. Высокотехнологичная медицинская помощь, оказываемая в подведомственных медицинских организациях, в том числе: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1 534,4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2 733 892,4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4,1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7.1. не включенная в базовую программу ОМС и предусмотренная разделом II приложения № 1 к Программе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19.1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0,004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0,004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365 005,7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365 005,7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1 534,4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2 733 892,4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4,1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7.2. дополнительные объемы высокотехнологичной медицинской помощи, включенной в базовую программу ОМС в соответствии с разделом I приложения № 1 к Программе</w:t>
            </w:r>
            <w:hyperlink w:tooltip="&lt;8&gt; Указываются расходы бюджета автономного округа, направляемые в виде субсидий напрямую подведомственным медицинским организациям на оплату высокотехнологичной медицинской помощи, предусмотренной в базовой программе ОМС согласно разделу I приложения N 1 к Пр" w:anchor="P6791" w:history="1">
              <w:r>
                <w:rPr>
                  <w:color w:val="000000" w:themeColor="text1"/>
                  <w:sz w:val="16"/>
                  <w:szCs w:val="16"/>
                  <w:vertAlign w:val="superscript"/>
                </w:rPr>
                <w:t xml:space="preserve">8</w:t>
              </w:r>
            </w:hyperlink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19.2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8. Расходы на содержание и обеспечение деятельности подведомственных медицинских организаций, из них на: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21 932,1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39 078 205,5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57,8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8.1. финансовое обеспечение расходов, не включенных в структуру тарифов на оплату медицинской помощи, предусмотренную в территориальной программе ОМС (далее – тарифы ОМС)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20.1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21 503,3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38 314 164,9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56,7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8.2. приобретение, обслуживание, ремонт медицинского оборудования, за исключением расходов подведомственных медицинских организаций, осуществляемых за счет средств ОМС, предусмотренных на эти цели в структуре тарифов ОМС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20.2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428,8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764 040,</w:t>
            </w:r>
            <w:r>
              <w:rPr>
                <w:color w:val="000000"/>
                <w:sz w:val="16"/>
                <w:szCs w:val="16"/>
              </w:rPr>
              <w:t xml:space="preserve">6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1,1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III. Дополнительные меры социальной защиты (поддержки) отдельных категорий граждан, предоставляемые в соответствии с законодательством Российской Федерации и автономного округа, в том числе: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3 304,6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5 888 083,8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8,7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9. Обеспечение при амбулаторном лечении (бесплатно или с 50-процентной скидкой) лекарственными препаратами, медицинскими изделиями, продуктами лечебного (энтерального) питания</w:t>
            </w:r>
            <w:r>
              <w:rPr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  <w:hyperlink w:tooltip="&lt;9&gt; Не включены бюджетные ассигнования федерального бюджета, направляемые в бюджет автономного округа в виде субвенции на софинансирование расходных обязательств автономного округа по предоставлению отдельным категориям граждан социальной услуги по бесплатному" w:anchor="P6792" w:history="1">
              <w:r>
                <w:rPr>
                  <w:color w:val="000000" w:themeColor="text1"/>
                  <w:sz w:val="16"/>
                  <w:szCs w:val="16"/>
                  <w:vertAlign w:val="superscript"/>
                </w:rPr>
                <w:t xml:space="preserve">9</w:t>
              </w:r>
            </w:hyperlink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2 922,0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5 206 361,8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7,7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10. Бесплатное (со скидкой) зубное протезирование</w:t>
            </w:r>
            <w:hyperlink w:tooltip="&lt;10&gt; В случае осуществления бесплатного (со скидкой)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, пр" w:anchor="P6793" w:history="1">
              <w:r>
                <w:rPr>
                  <w:color w:val="000000" w:themeColor="text1"/>
                  <w:sz w:val="16"/>
                  <w:szCs w:val="16"/>
                  <w:vertAlign w:val="superscript"/>
                </w:rPr>
                <w:t xml:space="preserve">10</w:t>
              </w:r>
            </w:hyperlink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382,6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681 722,0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1,0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</w:tr>
      <w:tr>
        <w:tblPrEx/>
        <w:trPr/>
        <w:tc>
          <w:tcPr>
            <w:tcW w:w="366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11.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</w:t>
            </w:r>
            <w:hyperlink w:tooltip="&lt;10&gt; В случае осуществления бесплатного (со скидкой)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, пр" w:anchor="P6793" w:history="1">
              <w:r>
                <w:rPr>
                  <w:color w:val="000000" w:themeColor="text1"/>
                  <w:sz w:val="16"/>
                  <w:szCs w:val="16"/>
                  <w:vertAlign w:val="superscript"/>
                </w:rPr>
                <w:t xml:space="preserve">10</w:t>
              </w:r>
            </w:hyperlink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1229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75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/>
          </w:p>
        </w:tc>
        <w:tc>
          <w:tcPr>
            <w:tcW w:w="15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/>
          </w:p>
        </w:tc>
      </w:tr>
    </w:tbl>
    <w:p>
      <w:pPr>
        <w:pStyle w:val="122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/>
      <w:bookmarkStart w:id="58" w:name="P9486"/>
      <w:r/>
      <w:bookmarkEnd w:id="58"/>
      <w:r>
        <w:rPr>
          <w:color w:val="000000" w:themeColor="text1"/>
          <w:sz w:val="28"/>
          <w:szCs w:val="28"/>
          <w:vertAlign w:val="superscript"/>
        </w:rPr>
        <w:t xml:space="preserve">1</w:t>
      </w:r>
      <w:r>
        <w:rPr>
          <w:color w:val="000000" w:themeColor="text1"/>
          <w:sz w:val="28"/>
          <w:szCs w:val="28"/>
        </w:rPr>
        <w:t xml:space="preserve">Общий норматив финансовых затрат на единицу объема медицинской помощи в графе 7, оказываемой за счет бюджетных ассигнований бюджета автономного округа, включая средства МБТ в бюджет территориального фонда обязательного медицинского страхования на финансово</w:t>
      </w:r>
      <w:r>
        <w:rPr>
          <w:color w:val="000000" w:themeColor="text1"/>
          <w:sz w:val="28"/>
          <w:szCs w:val="28"/>
        </w:rPr>
        <w:t xml:space="preserve">е обеспечение дополнительных объемов медицинской помощи по видам и условиям ее оказания, предоставляемой по территориальной программе ОМС сверх установленных базовой программой ОМС рассчитывается как сумма производных норматива объема медицинской помощи в </w:t>
      </w:r>
      <w:r>
        <w:rPr>
          <w:color w:val="000000" w:themeColor="text1"/>
          <w:sz w:val="28"/>
          <w:szCs w:val="28"/>
        </w:rPr>
        <w:t xml:space="preserve">графе 5 на норматив финансовых затрат на единицу объема медицинской помощи в графе 8 и норматива объема медицинской помощи, оказываемой по территориальной программе ОМС сверх базовой программы ОМС, в графе 6 на норматив финансовых затрат на единицу объема </w:t>
      </w:r>
      <w:r>
        <w:rPr>
          <w:color w:val="000000" w:themeColor="text1"/>
          <w:sz w:val="28"/>
          <w:szCs w:val="28"/>
        </w:rPr>
        <w:t xml:space="preserve">медицинской помощи, оказываемой по территориальной программе ОМС сверх базовой программы ОМС, в графе 9, разделенная на общий норматив объема медицинской помощи в графе 4.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/>
      <w:bookmarkStart w:id="59" w:name="P9487"/>
      <w:r/>
      <w:bookmarkEnd w:id="59"/>
      <w:r>
        <w:rPr>
          <w:color w:val="000000" w:themeColor="text1"/>
          <w:sz w:val="28"/>
          <w:szCs w:val="28"/>
          <w:vertAlign w:val="superscript"/>
        </w:rPr>
        <w:t xml:space="preserve">2</w:t>
      </w:r>
      <w:r>
        <w:rPr>
          <w:color w:val="000000" w:themeColor="text1"/>
          <w:sz w:val="28"/>
          <w:szCs w:val="28"/>
        </w:rPr>
        <w:t xml:space="preserve">Норматив финансовых затрат на 1 случай оказания медицинской помощи авиамедицинскими</w:t>
      </w:r>
      <w:r>
        <w:rPr>
          <w:color w:val="000000" w:themeColor="text1"/>
          <w:sz w:val="28"/>
          <w:szCs w:val="28"/>
        </w:rPr>
        <w:t xml:space="preserve"> выездными бригадами скорой медицинской помощи при санитарно-авиационной эвакуации, осуществляемой воздушными судами за счет средств автономного округа, с учетом реальной потребности (за исключением расходов на авиационные работы) составит в 2028 году 120 </w:t>
      </w:r>
      <w:r>
        <w:rPr>
          <w:color w:val="000000" w:themeColor="text1"/>
          <w:sz w:val="28"/>
          <w:szCs w:val="28"/>
        </w:rPr>
        <w:t xml:space="preserve">000,00 руб.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/>
      <w:bookmarkStart w:id="60" w:name="P9488"/>
      <w:r/>
      <w:bookmarkEnd w:id="60"/>
      <w:r>
        <w:rPr>
          <w:color w:val="000000" w:themeColor="text1"/>
          <w:sz w:val="28"/>
          <w:szCs w:val="28"/>
          <w:vertAlign w:val="superscript"/>
        </w:rPr>
        <w:t xml:space="preserve">3</w:t>
      </w:r>
      <w:r>
        <w:rPr>
          <w:color w:val="000000" w:themeColor="text1"/>
          <w:sz w:val="28"/>
          <w:szCs w:val="28"/>
        </w:rPr>
        <w:t xml:space="preserve">Включает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</w:t>
      </w:r>
      <w:r>
        <w:rPr>
          <w:color w:val="000000" w:themeColor="text1"/>
          <w:sz w:val="28"/>
          <w:szCs w:val="28"/>
        </w:rPr>
        <w:t xml:space="preserve">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веществ, а также посещения по паллиативной медицинской помощи, в том числе посещения на дому выездными патрона</w:t>
      </w:r>
      <w:r>
        <w:rPr>
          <w:color w:val="000000" w:themeColor="text1"/>
          <w:sz w:val="28"/>
          <w:szCs w:val="28"/>
        </w:rPr>
        <w:t xml:space="preserve">жными бригадами, для которых устанавливаются отдельные нормативы (строка 5.1 таблицы 3.4); при этом объемы паллиативной медицинской помощи, оказанной в амбулаторных условия и на дому, учитываются в посещениях с профилактической и иными целями (строка 2.1.1</w:t>
      </w:r>
      <w:r>
        <w:rPr>
          <w:color w:val="000000" w:themeColor="text1"/>
          <w:sz w:val="28"/>
          <w:szCs w:val="28"/>
        </w:rPr>
        <w:t xml:space="preserve"> таблицы 3.4).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/>
      <w:bookmarkStart w:id="61" w:name="P9489"/>
      <w:r/>
      <w:bookmarkEnd w:id="61"/>
      <w:r>
        <w:rPr>
          <w:color w:val="000000" w:themeColor="text1"/>
          <w:sz w:val="28"/>
          <w:szCs w:val="28"/>
          <w:vertAlign w:val="superscript"/>
        </w:rPr>
        <w:t xml:space="preserve">4</w:t>
      </w:r>
      <w:r>
        <w:rPr>
          <w:color w:val="000000" w:themeColor="text1"/>
          <w:sz w:val="28"/>
          <w:szCs w:val="28"/>
        </w:rPr>
        <w:t xml:space="preserve">Законченных случаев лечения заболевания в амбулаторных условиях с кратностью посещений по поводу 1 заболевания не менее 2.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/>
      <w:bookmarkStart w:id="62" w:name="P9490"/>
      <w:r/>
      <w:bookmarkEnd w:id="62"/>
      <w:r>
        <w:rPr>
          <w:color w:val="000000" w:themeColor="text1"/>
          <w:sz w:val="28"/>
          <w:szCs w:val="28"/>
          <w:vertAlign w:val="superscript"/>
        </w:rPr>
        <w:t xml:space="preserve">5</w:t>
      </w:r>
      <w:r>
        <w:rPr>
          <w:color w:val="000000" w:themeColor="text1"/>
          <w:sz w:val="28"/>
          <w:szCs w:val="28"/>
        </w:rPr>
        <w:t xml:space="preserve">Автономный о</w:t>
      </w:r>
      <w:r>
        <w:rPr>
          <w:color w:val="000000" w:themeColor="text1"/>
          <w:sz w:val="28"/>
          <w:szCs w:val="28"/>
        </w:rPr>
        <w:t xml:space="preserve">круг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медицинской помощи по профилю «м</w:t>
      </w:r>
      <w:r>
        <w:rPr>
          <w:color w:val="000000" w:themeColor="text1"/>
          <w:sz w:val="28"/>
          <w:szCs w:val="28"/>
        </w:rPr>
        <w:t xml:space="preserve">едицинская реабилитация» и случаи оказания паллиативной медицинской помощи в условиях дневного стационара, с учетом реальной потребности населения, а также общие нормативы объема и стоимости единицы объема медицинской помощи в условиях дневного стационара.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/>
      <w:bookmarkStart w:id="63" w:name="P9491"/>
      <w:r/>
      <w:bookmarkEnd w:id="63"/>
      <w:r>
        <w:rPr>
          <w:color w:val="000000" w:themeColor="text1"/>
          <w:sz w:val="28"/>
          <w:szCs w:val="28"/>
          <w:vertAlign w:val="superscript"/>
        </w:rPr>
        <w:t xml:space="preserve">6</w:t>
      </w:r>
      <w:r>
        <w:rPr>
          <w:color w:val="000000" w:themeColor="text1"/>
          <w:sz w:val="28"/>
          <w:szCs w:val="28"/>
        </w:rPr>
        <w:t xml:space="preserve">Автономный округ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(строка 5.3 таблицы 3.4); при этом объемы паллиативно</w:t>
      </w:r>
      <w:r>
        <w:rPr>
          <w:color w:val="000000" w:themeColor="text1"/>
          <w:sz w:val="28"/>
          <w:szCs w:val="28"/>
        </w:rPr>
        <w:t xml:space="preserve">й медицинской помощи, оказанной в дневном стационаре, учитываются в случаях лечения в условиях дневного стационара (строки 2.2, 3, 4.1 таблицы 3.4).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/>
      <w:bookmarkStart w:id="64" w:name="P9492"/>
      <w:r/>
      <w:bookmarkEnd w:id="64"/>
      <w:r>
        <w:rPr>
          <w:color w:val="000000" w:themeColor="text1"/>
          <w:sz w:val="28"/>
          <w:szCs w:val="28"/>
          <w:vertAlign w:val="superscript"/>
        </w:rPr>
        <w:t xml:space="preserve">7</w:t>
      </w:r>
      <w:r>
        <w:rPr>
          <w:color w:val="000000" w:themeColor="text1"/>
          <w:sz w:val="28"/>
          <w:szCs w:val="28"/>
        </w:rPr>
        <w:t xml:space="preserve">Отражаются расходы подведомственных медицинских организаций на оказание медицинских и иных услуг (работ), </w:t>
      </w:r>
      <w:r>
        <w:rPr>
          <w:color w:val="000000" w:themeColor="text1"/>
          <w:sz w:val="28"/>
          <w:szCs w:val="28"/>
        </w:rPr>
        <w:t xml:space="preserve">не оплачиваемых по территориальной программе ОМС, в том числе в центрах профилактики и борьбы со СПИДом, врачебно-физкультурных диспансерах, центрах охраны здоровья семьи и репродукции, медико-генетических центрах (консультациях) и соответствующих структур</w:t>
      </w:r>
      <w:r>
        <w:rPr>
          <w:color w:val="000000" w:themeColor="text1"/>
          <w:sz w:val="28"/>
          <w:szCs w:val="28"/>
        </w:rPr>
        <w:t xml:space="preserve">ных подразделениях медицинских организаций, центрах охраны репродуктивного здоровья подростков, центрах медицинской профилактики, центрах профессиональной патологии и в соответствующих структурных подразделениях медицинских организаций, бюро судебно-медици</w:t>
      </w:r>
      <w:r>
        <w:rPr>
          <w:color w:val="000000" w:themeColor="text1"/>
          <w:sz w:val="28"/>
          <w:szCs w:val="28"/>
        </w:rPr>
        <w:t xml:space="preserve">нской экспертизы, патологоанатомических бюро и патологоанатомических отделениях медицинских организаций (за исключением диагностических исследований, проводимых по заболеваниям, указанным в разделе III Программы, финансовое обеспечение которых осуществляет</w:t>
      </w:r>
      <w:r>
        <w:rPr>
          <w:color w:val="000000" w:themeColor="text1"/>
          <w:sz w:val="28"/>
          <w:szCs w:val="28"/>
        </w:rPr>
        <w:t xml:space="preserve">ся за счет средств обязательного медицинского страхования в рамках базовой программы обязательного медицинского страхования), медицинских информационно-аналитических центрах, бюро медицинской статистики, на станциях переливания крови (в центрах крови) и от</w:t>
      </w:r>
      <w:r>
        <w:rPr>
          <w:color w:val="000000" w:themeColor="text1"/>
          <w:sz w:val="28"/>
          <w:szCs w:val="28"/>
        </w:rPr>
        <w:t xml:space="preserve">делениях переливания крови (отделениях трансфузиологии) медицинских организаций, в домах ребенка, включая специализированные, в молочных кухнях и прочих медицинских организациях, входящих в номенклатуру медицинских организаций, утверждаемую Минздравом Росс</w:t>
      </w:r>
      <w:r>
        <w:rPr>
          <w:color w:val="000000" w:themeColor="text1"/>
          <w:sz w:val="28"/>
          <w:szCs w:val="28"/>
        </w:rPr>
        <w:t xml:space="preserve">ии, и помощи, включенной в базовую программу обязательного медицинского страхования (за исключением первичной медико-санитарной помощи, включенной в базовую программу обязательного медицинского страхования).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/>
      <w:bookmarkStart w:id="65" w:name="P9493"/>
      <w:r/>
      <w:bookmarkEnd w:id="65"/>
      <w:r>
        <w:rPr>
          <w:color w:val="000000" w:themeColor="text1"/>
          <w:sz w:val="28"/>
          <w:szCs w:val="28"/>
          <w:vertAlign w:val="superscript"/>
        </w:rPr>
        <w:t xml:space="preserve">8</w:t>
      </w:r>
      <w:r>
        <w:rPr>
          <w:color w:val="000000" w:themeColor="text1"/>
          <w:sz w:val="28"/>
          <w:szCs w:val="28"/>
        </w:rPr>
        <w:t xml:space="preserve">Указываются расходы бюджета автономного округа,</w:t>
      </w:r>
      <w:r>
        <w:rPr>
          <w:color w:val="000000" w:themeColor="text1"/>
          <w:sz w:val="28"/>
          <w:szCs w:val="28"/>
        </w:rPr>
        <w:t xml:space="preserve"> направляемые в виде субсидий напрямую подведомственным медицинским организациям на оплату высокотехнологичной медицинской помощи, предусмотренной в базовой программе ОМС согласно разделу I приложения № 1 к Программе, в дополнение к объемам высокотехнологи</w:t>
      </w:r>
      <w:r>
        <w:rPr>
          <w:color w:val="000000" w:themeColor="text1"/>
          <w:sz w:val="28"/>
          <w:szCs w:val="28"/>
        </w:rPr>
        <w:t xml:space="preserve">чной медицинской помощи, предоставляемым в рамках территориальной программы ОМС.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/>
      <w:bookmarkStart w:id="66" w:name="P9494"/>
      <w:r/>
      <w:bookmarkEnd w:id="66"/>
      <w:r>
        <w:rPr>
          <w:color w:val="000000" w:themeColor="text1"/>
          <w:sz w:val="28"/>
          <w:szCs w:val="28"/>
          <w:vertAlign w:val="superscript"/>
        </w:rPr>
        <w:t xml:space="preserve">9</w:t>
      </w:r>
      <w:r>
        <w:rPr>
          <w:color w:val="000000" w:themeColor="text1"/>
          <w:sz w:val="28"/>
          <w:szCs w:val="28"/>
        </w:rPr>
        <w:t xml:space="preserve">Не включены бюджетные ассигнования федерального бюджета, направляемые в бюджет автономного округа в виде субвенции на софинансирование расходных обязательств автономного окру</w:t>
      </w:r>
      <w:r>
        <w:rPr>
          <w:color w:val="000000" w:themeColor="text1"/>
          <w:sz w:val="28"/>
          <w:szCs w:val="28"/>
        </w:rPr>
        <w:t xml:space="preserve">га по предоставлению отдельным категориям граждан социальной услуги по бесплатному (с 50-процентной скидкой со стоимости) обеспечению лекарственными препаратами и медицинскими изделиями по рецептам врачей при амбулаторном лечении, а также специализированны</w:t>
      </w:r>
      <w:r>
        <w:rPr>
          <w:color w:val="000000" w:themeColor="text1"/>
          <w:sz w:val="28"/>
          <w:szCs w:val="28"/>
        </w:rPr>
        <w:t xml:space="preserve">ми продуктами лечебного питания для детей-инвалидов; иные МБТ на финансовое обеспечение расходов по обеспечению пациентов лекарственными препаратами, предназначенными для лечения больных гемофилией, муковисцидозом, гипофизарным нанизмом, болезнью Гоше, зло</w:t>
      </w:r>
      <w:r>
        <w:rPr>
          <w:color w:val="000000" w:themeColor="text1"/>
          <w:sz w:val="28"/>
          <w:szCs w:val="28"/>
        </w:rPr>
        <w:t xml:space="preserve">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</w:t>
      </w:r>
      <w:r>
        <w:rPr>
          <w:color w:val="000000" w:themeColor="text1"/>
          <w:sz w:val="28"/>
          <w:szCs w:val="28"/>
        </w:rPr>
        <w:t xml:space="preserve">едственным дефицитом факторов II (фибриногена), VII (лабильного), X (Стюарта-Прауэра), а также после трансплантации органов и (или) тканей.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/>
      <w:bookmarkStart w:id="67" w:name="P9495"/>
      <w:r/>
      <w:bookmarkEnd w:id="67"/>
      <w:r>
        <w:rPr>
          <w:color w:val="000000" w:themeColor="text1"/>
          <w:sz w:val="28"/>
          <w:szCs w:val="28"/>
          <w:vertAlign w:val="superscript"/>
        </w:rPr>
        <w:t xml:space="preserve">10</w:t>
      </w:r>
      <w:r>
        <w:rPr>
          <w:color w:val="000000" w:themeColor="text1"/>
          <w:sz w:val="28"/>
          <w:szCs w:val="28"/>
        </w:rPr>
        <w:t xml:space="preserve">В случае осуществления бесплатного (со скидкой) зубного протезирования и транспортировки пациентов с хронической п</w:t>
      </w:r>
      <w:r>
        <w:rPr>
          <w:color w:val="000000" w:themeColor="text1"/>
          <w:sz w:val="28"/>
          <w:szCs w:val="28"/>
        </w:rPr>
        <w:t xml:space="preserve">очечной недостаточностью от места их фактического проживания до места получения заместительной почечной терапии и обратно за счет средств, предусмотренных в консолидированном бюджете автономного округа по кодам бюджетной классификации Российской Федерации </w:t>
      </w:r>
      <w:r>
        <w:rPr>
          <w:color w:val="000000" w:themeColor="text1"/>
          <w:sz w:val="28"/>
          <w:szCs w:val="28"/>
        </w:rPr>
        <w:t xml:space="preserve">09 «Здравоохранение» и 10 «Социальная политика» (приказ № 82н) не Депздраву Югры, а иным исполнительным органам автономного округа, бюджетные ассигнования на указанные цели не включаются в стоимость Территориальной программы и соответствующий подушевой нор</w:t>
      </w:r>
      <w:r>
        <w:rPr>
          <w:color w:val="000000" w:themeColor="text1"/>
          <w:sz w:val="28"/>
          <w:szCs w:val="28"/>
        </w:rPr>
        <w:t xml:space="preserve">матив ее финансового обеспечения, а отражаются в пояснительной записке к Территориальной программы и сопровождаются выпиской из закона о бюджете автономного округа с указанием размера бюджетных ассигнований, предусмотренных на вышеуказанные цели, и наимено</w:t>
      </w:r>
      <w:r>
        <w:rPr>
          <w:color w:val="000000" w:themeColor="text1"/>
          <w:sz w:val="28"/>
          <w:szCs w:val="28"/>
        </w:rPr>
        <w:t xml:space="preserve">вания исполнительного органа автономного округа, которому они предусмотрены.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right"/>
        <w:rPr>
          <w:color w:val="000000" w:themeColor="text1"/>
          <w:sz w:val="28"/>
          <w:szCs w:val="28"/>
        </w:rPr>
        <w:outlineLvl w:val="2"/>
      </w:pPr>
      <w:r>
        <w:rPr>
          <w:color w:val="000000" w:themeColor="text1"/>
          <w:sz w:val="28"/>
          <w:szCs w:val="28"/>
        </w:rPr>
        <w:t xml:space="preserve">Таблица 3.5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Утвержденная стоимость территориальной программы обязательного медицинского страхования по видам и условиям оказания медицинской помощи на 2028 год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Style w:val="1085"/>
        <w:tblW w:w="0" w:type="auto"/>
        <w:tblLayout w:type="fixed"/>
        <w:tblLook w:val="04A0" w:firstRow="1" w:lastRow="0" w:firstColumn="1" w:lastColumn="0" w:noHBand="0" w:noVBand="1"/>
      </w:tblPr>
      <w:tblGrid>
        <w:gridCol w:w="4386"/>
        <w:gridCol w:w="850"/>
        <w:gridCol w:w="1701"/>
        <w:gridCol w:w="1559"/>
        <w:gridCol w:w="992"/>
        <w:gridCol w:w="850"/>
        <w:gridCol w:w="851"/>
        <w:gridCol w:w="850"/>
        <w:gridCol w:w="993"/>
        <w:gridCol w:w="992"/>
      </w:tblGrid>
      <w:tr>
        <w:tblPrEx/>
        <w:trPr/>
        <w:tc>
          <w:tcPr>
            <w:tcW w:w="4386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Виды и условия о</w:t>
            </w:r>
            <w:r>
              <w:rPr>
                <w:color w:val="000000"/>
                <w:sz w:val="16"/>
                <w:szCs w:val="16"/>
              </w:rPr>
              <w:t xml:space="preserve">казания медицинской помощи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Номер строки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Единица измерения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Объем медицинской помощи в расчете на 1 жителя (норматив объемов предоставления медицинской помощи в расчете на 1 застрахованное лицо)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Стоимость единицы объема медицинской помощи (норматив финансовых затрат на единицу объема предоставления медицинской помощи)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Подушевые нормативы финансирования территориальной программы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Стоимость территориальной программы по источникам ее финансового обесп</w:t>
            </w:r>
            <w:r>
              <w:rPr>
                <w:color w:val="000000"/>
                <w:sz w:val="16"/>
                <w:szCs w:val="16"/>
              </w:rPr>
              <w:t xml:space="preserve">ечения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 % к итогу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руб.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тыс. руб.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</w:tr>
      <w:tr>
        <w:tblPrEx/>
        <w:trPr/>
        <w:tc>
          <w:tcPr>
            <w:tcW w:w="438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за счет средств бюджета субъекта РФ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за счет средств ОМС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за счет средств бюджета субъекта РФ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за счет средств ОМС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</w:tr>
      <w:tr>
        <w:tblPrEx/>
        <w:trPr/>
        <w:tc>
          <w:tcPr>
            <w:tcW w:w="4386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III. Медицинская помощь в рамках территориальной программы ОМС: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49 628,1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79 872 890,2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54,2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Скорая, в том числе скорая специализированная, медицинская помощь (сумма строк 31 + 39 + 47)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вызовов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0,261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10 471,9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2 733,2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4 398 826,3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 Первичная медико-санитарная помощь, за исключением медицинской реабилитации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 в амбулаторных условиях, в том числе: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2.1.1. Посещения в рамках проведения профилактических медицинских осмотров (сумма строк 33.1 + 41.1 + 49.1)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0,336015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5 350,0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1 797,7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2 893 231,9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2.1.2. Посещения в рамках проведения диспансеризации (сумма строк 33.2 + 41.2 + 49.2), всего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0,394535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6 399,2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2 524,7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4 063 325,6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2.1.2.1. для проведения углубленной диспансеризации (сумма строк 33.2.1 + 41.2.1 + 49.2.1)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23.2.1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0,006213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4 814,3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29,9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48 143,0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2.1.3. Диспансеризация для оценки репродуктивного здоровья женщин и мужчин (сумма строк 33.3 + 41.3 + 49.3)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0,181431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4 374,9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793,7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1 277 457,5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женщины (сумма строк 33.3.1 + 41.3.1 + 49.3.1)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23.3.1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0,108732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6 259,3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680,6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1 095 352,5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мужчины (сумма строк 33.3.2 + 41.3.2 + 49.3.2)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23.3.2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0,072699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1 556,4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113,1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182 105,0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2.1.4. Посещения с иными целями (сумма строк 33.4 + 41.4 + 49.4)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2,618238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901,9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2 361,4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3 800 478,5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2.1.5. Посещения по неотложной помощи (сумма строк 33.5 + 41.5 + 49.5)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0,540000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2 152,9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1 162,5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1 871 063,9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2.1.6. Обращения в связи с заболеваниями – всего, из них: (сумма строк 33.6 + 41.6 + 49.6)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обращений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1,335969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4 230,6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5 652,0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9 096 390,7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2.1.6.1. консультация с применением телемедицинских технологий при дистанционном взаимодействии медицинских работников между собой (сумма строк 33.6.1 + 41.6.1 + 49.6.1)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23.6.1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консультаций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0,080667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778,5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62,8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101 070,3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(сумма строк 33.6.2 + 41.6.2 + 49.6.2)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23.6.2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консультаций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0,030555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689,2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21,1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33 892,1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 Проведение отдельных диагностических (лабораторных) исследований (сумма строк 33.7 + 41.7 + 49.7):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0,303764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4 793,1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1 456,0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2 343 258,7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2.1.7.1. компьютерная томография (сумма строк 33.7.1 + 41.7.1 + 49.7.1)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23.7.1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0,068647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7 046,5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483,7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778 511,4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2.1.7.2. магнитно-резонансная томография (сумма строк 33.7.2 + 41.7.2 + 49.7.2)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23.7.2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0,036928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9 621,1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355,3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571 810,8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2.1.7.3. ультразвуковое исследование сердечно-сосудистой системы (сумма строк 33.7.3 + 41.7.3 + 49.7.3)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23.7.3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0,125173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1 520,1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190,3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306 233,3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2.1.7.4. эндоскопическое диагностическое исследование (сумма строк 33.7.4 + 41.7.4 + 49.71.4</w:t>
            </w:r>
            <w:r>
              <w:rPr>
                <w:color w:val="000000"/>
                <w:sz w:val="16"/>
                <w:szCs w:val="16"/>
              </w:rPr>
              <w:t xml:space="preserve">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23.7.4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0,039814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2 787,0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110,9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178 582,6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2.1.7.5. молекулярно-генетическое исследование с целью диагностики онкологических заболеваний (сумма строк 33.7.5 + 41.7.5 + 49.7.5)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23.7.5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0,002436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21 910,6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53,4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85 911,5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2.1.7.6. 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(сумма строк 33.7.6 + 41.7.6 + 49.7.6)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23.7.6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0,023922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5 403,5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129,3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208 034,8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2.1.7.7. ПЭТ-КТ (сумма строк 33.7.7 + 41.7.7 + 49.7.7)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23.7.7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0,002141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41 093,9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88,0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141 568,5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2.1.7.8. ОФЭКТ/КТ /сцинтиграфия (сумма строк 33.7.8 + 41.7.8 + 49.7.8)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23.7.8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0,002019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9 957,4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32 361,6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2.1.7.9. неинвазивное пренатальное тестирование (определение внеклеточной ДНК плода по крови матери) (сумма строк 33.7.9 + 41.7.9 + 49.7.9)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23.7.9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0,000647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29 732,1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30 951,1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2.1.7.10. определение РНК вируса гепатита C (Hepatitis C virus) в крови методом ПЦР  (сумма строк 33.7.10 + 41.7.10 + 49.7.10)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23.7.10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0,001367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2 258,5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4 968,7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2.1.7.11. лабораторная диагностика для пациентов с хроническим вирусным </w:t>
            </w:r>
            <w:r>
              <w:rPr>
                <w:color w:val="000000"/>
                <w:sz w:val="16"/>
                <w:szCs w:val="16"/>
              </w:rPr>
              <w:t xml:space="preserve">гепатитом С (оценка стадии фиброза, определение генотипа ВГС) (сумма строк 33.7.11 + 41.7.11 + 49.7.11)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23.7.11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0,000671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4 004,1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4 324,4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2.1.8.  Школа для больных с хроническими заболеваниями, школ для беременных и по вопросам грудного вскармливания, в том числе: (сумма строк 33.8 + 41.8 + 49.8)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0,151696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1 968,7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298,6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480 644,3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2.1.8.1. школа сахарного диабета (сумма строк 33.8.1 + 41.8.1 + 49.8.1)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23.8.1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0,011668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2 898,9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54 438,4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2.1.9. Диспансерное наблюдение (сумма строк 33.9 + 41.9 + 49.9), в том числе по поводу: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0,248384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6 379,5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1 584,5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2 550 243,4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2.1.9.1. онкологических заболеваний (сумма строк 33.9.1 + 41.9.1 + 49.9.1)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23.9.1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0,017926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8 875,6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159,1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256 061,1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2.1.9.2. сахарного диабета (сумма строк 33.9.2 + 41.9.2 + 49.9.2)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23.9.2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0,059800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3 858,6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230,7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371 367,1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2.1.9.3. болезней системы кровообращения (сумма строк 33.9.3 + 41.9.3 + 49.9.3)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23.9.3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0,138983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7 541,6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1 048,2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1 686 927,7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2.1.10. Дистанционное наблюдение за состоянием здоровья пациентов, в том числе (сумма строк 33.10 + 41.10 + 49.10)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0,042831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3 617,7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154,9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249 375,6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2.1.10.1. пациентов с сахарным диабетом (сумма строк 33.10.1 + 41.10.1 + 49.10.1)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23.10.1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0,011136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7 422,7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82,7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133 037,1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2.1.10.2. пациентов с артериальной гипертензией (сумма строк 33.10.2 + 41.10.2 + 49.10.2)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23.10.2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0,031695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2 280,7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72,3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116 338,5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2.1.11. Посещения с профилактическими целями центров здоровья, включая диспансерное наблюдение (сумма строк 33.11 + 41.11 + 49.11)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0,020453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3 437,1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70,3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113 139,0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2.1.12. Вакцинация для профилактики пневмококковых инфекций  (сумма строк 33.12 + 41.12 + 49.12)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23.12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0,021666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4 807,5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104,1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167 637,5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– всего, в том числе (сумма строк 34 + 42 + 50)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0,081848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64 748,0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5 299,5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8 529 124,5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3.1. для оказания медицинской помощи по профилю «онкология» (сумма строк 34.1 + 42.1 + 50.1)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24.1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0,010175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159 263,2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1 620,5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2 608 094,2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3.2. для оказания медицинской помощи при экстракорпоральном оплодотворении  (</w:t>
            </w:r>
            <w:r>
              <w:rPr>
                <w:color w:val="000000"/>
                <w:sz w:val="16"/>
                <w:szCs w:val="16"/>
              </w:rPr>
              <w:t xml:space="preserve">сумма строк 34.2 + 42.2 + 50.2)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24.2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0,001305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231 860,9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302,7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487 139,8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3.3. для оказания медицинской помощи больным с вирусным гепатитом C (сумма строк 34.3 + 42.3 + 50.3)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24.3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0,001545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121 833,2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188,3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302 999,2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– всего, в том числе (сумма строк 35 + 43 + 51)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0,189481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115 666,3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21 916,5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35 272 987,5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4.1. для оказания медицинской помощи по профилю «онкология» (сумма строк 35.1 + 43.1 + 51.1)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25.1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0,011577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208 850,6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2 417,9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3 891 304,4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4.2. стентирование коронарных артерий (сумма строк 35.2 + 43.2 + 51.2)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25.2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0,002428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331 358,7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804,4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1 294 618,4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4.3. имплантация частотно-адаптированного кардиостимулятора взрослым (сумма строк 35.3 + 43.3 + 51.3)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25.3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0,000391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505 535,7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197,9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318 487,5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4.4. эндоваскулярная деструкция дополнительных проводящих путей и аритмогенных зон сердца (сумма строк 35.4 + 43.4 + 51.4)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25.4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0,000497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686 230,1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341,1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548 984,1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4.5. оперативные вмешательства на брахеоцефальных артериях (стентирование или эндартерэктомия) (сумма строк 35.5 + 43.5 + 51.5)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25.5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0,000175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424 578,7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74,4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119 731,2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4.6. трансплантация почки  (</w:t>
            </w:r>
            <w:r>
              <w:rPr>
                <w:color w:val="000000"/>
                <w:sz w:val="16"/>
                <w:szCs w:val="16"/>
              </w:rPr>
              <w:t xml:space="preserve">сумма строк 35.6 + 43.6 + 51.6)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25.6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2 581 964,3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36 147,5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4.7. высокотехнологичная медицинская помощь  (сумма строк 35.7 + 43.7 + 51.7)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25.7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0,004195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418 107,6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1 754,1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2 823 062,5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 Медицинская реабилитация: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5.1. в амбулаторных условиях (сумма строк 36.1 + 44.1 + 52.1)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0,006768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55 699,7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377,0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606 681,1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5.2. в условиях дневных стационаров (первичная медико-санитарная помощь, специализированная медицинская помощь) (сумма строк 36.2 + 44.2 + 52.2)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0,003337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60 941,2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203,4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327 315,2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5.3. в условиях круглосуточного стационара (специ</w:t>
            </w:r>
            <w:r>
              <w:rPr>
                <w:color w:val="000000"/>
                <w:sz w:val="16"/>
                <w:szCs w:val="16"/>
              </w:rPr>
              <w:t xml:space="preserve">ализированная, в том числе высокотехнологичная, медицинская помощь) (сумма строк 36.3 + 44.3 + 52.3)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0,006492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117 591,7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763,4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1 228 598,1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 паллиативная медицинская помощь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6.1. первичная медицинская помощь, в том числе доврачебная и врачебная, всего (равно строке 53.1), в том числе: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6.1.1. посещение по паллиативной медицинской помощи без учета посещений на дому патронажными бригадами (равно строке 53.1.1)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27.1.1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6.1.2. посещения на дому выездными патронажными бригадами (равно строке 53.1.2)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27.1.2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6.2. оказываемая в стационарных условиях (включая койки паллиативной медицинской помощи и койки сестринского ухода) (равно строке 53.2)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койко-день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6.3. оказываемая в условиях дневного стационара (равно строке 53.3)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7. Расходы на ведение дела СМО (сумма строк 37 + 45 + 53)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374,7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603 110,9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8. Иные расходы (равно строке 54)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из строки 20 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vMerge w:val="restart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vMerge w:val="restart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vMerge w:val="restart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vMerge w:val="restart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vMerge w:val="restart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47 317,7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vMerge w:val="restart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vMerge w:val="restart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76 154 417,7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vMerge w:val="restart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51,7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Медицинская помощь, предоставляемая в рамках базовой программы ОМС застрахованным лицам (за счет субвенции ФОМС)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Скорая, в том числе скорая специализированная, медицинская помощь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вызовов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0,2610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10 471,9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2 733,2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4 398 826,3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 Первичная медико-санитарная помощь, за исключением медицинской реабилитации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 в амбулаторных условиях, в том числе: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2.1.1. Посещения в рамках проведения профилактических медицинских осмотров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0,336015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5 350,0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1 797,7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2 893 231,9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2.1.2. Посещения в рамках проведения </w:t>
            </w:r>
            <w:r>
              <w:rPr>
                <w:color w:val="000000"/>
                <w:sz w:val="16"/>
                <w:szCs w:val="16"/>
              </w:rPr>
              <w:t xml:space="preserve">диспансеризации  &lt;1&gt;, всего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0,394535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6 399,2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2 524,7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4 063 325,6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2.1.2.1. для проведения углубленной диспансеризации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33.2.1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0,006213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4 814,3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29,9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48 143,0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2.1.3. Диспансеризация для оценки репродуктивного здоровья женщин и мужчин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0,181431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4 374,9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793,7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1 277 457,5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женщины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33.3.1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0,108732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6 259,3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680,6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1 095 352,5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мужчины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33.3.2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0,072699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1 556,4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113,1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182 105,0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2.1.4. Посещения с иными целями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2,618238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901,9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2 361,4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3 800 478,5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2.1.5. Посещения по неотложной помощи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0,540000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2 152,9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1 162,5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1 871 063,9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2.1.6. Обращения в связи с заболеваниями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обращений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1,335969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4 230,6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5 652,0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9 096 390,7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2.1.6.1. консультация с применением телемедицинских технологий при дистанционном взаимодействии медицинских работников между собой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33.6.1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консультаций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0,080667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778,5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62,8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101 070,3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33.6.2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консультаций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0,030555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689,2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21,1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33 892,1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 Проведение отдельных диагностических (лабораторных) исследований: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0,303248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4 764,0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1 444,7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2 325 072,9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2.1.7.1. компьютерная томография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33.7.1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0,068647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7 046,5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483,7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778 511,4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2.1.7.2. магнитно-резонансная томография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33.7.2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0,036928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9 621,1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355,3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571 810,8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2.1.7.3. ультразвуковое исследование сердечно-сосудистой системы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33.7.3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0,125173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1 520,1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190,2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306 233,3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2.1.7.4. эндоскопическое диагностическое исследование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33.7.4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0,039814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2 787,0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111,0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178 582,6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2.1.7.5. молекулярно-генетическое исследование с целью диагностики онкологических заболеваний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33.7.5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0,001921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21 910,6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42,1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67 725,7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2.1.7.6. 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33.7.6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0,023922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5 403,5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129,3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208 034,8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2.1.7.7. ПЭТ-КТ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33.7.7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0,002141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41 093,9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88,0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141 568,5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2.1.7.8. ОФЭКТ/КТ /сцинтиграфия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33.7.8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0,002019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9 957,4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32 361,6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2.1.7.9. неинвазивное пренатальное тестирование (определение внеклеточной ДНК плода по крови матери)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33.7.9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0,000647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29 732,1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30 951,1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2.1.7.10. определение РНК вируса гепатита C (Hepatitis C virus) в крови методом ПЦР 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33.7.10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0,001367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2 258,5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4 968,7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2.1.7.11. лабораторная диагностика для пациентов с хроническим вирусным гепатитом С (оценка стадии фиброза, определение генотипа ВГС)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33.7.11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0,000671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4 004,1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4 324,4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2.1.8.  Школа для больных с хроническими заболеваниями, школ для беременных и по вопросам грудного вскармливания, в том числе: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0,151696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1 968,7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298,6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480 644,3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2.1.8.1. школа сахарного диабета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33.8.1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0,011668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2 898,9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54 438,4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2.1.9. Диспансерное наблюдение, в том числе по поводу: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0,248384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6 379,5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1 584,5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2 550 243,4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2.1.9.1. онкологических заболеваний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33.9.1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0,017926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8 875,6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159,1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256 061,1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2.1.9.2. сахарного диабета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33.9.2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0,059800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3 858,6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230,7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371 367,1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2.1.9.3. болезней системы кровообращения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33.9.3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0,138983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7 541,6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1 048,2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1 686 927,7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2.1.10. Дистанционное наблюдение за состоянием здоровья пациентов, в том числе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0,042831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3 617,7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154,9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249 375,6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2.1.10.1. пациентов с сахарным диабетом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0,011136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7 422,7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82,7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133 037,1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2.1.10.2. пациентов с артериальной гипертензией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33.10.1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0,031695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2 280,7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72,3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116 338,5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2.1.11. Посещения с профилактическими целями центров здоровья, включая диспансерное наблюдение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0,020453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3 437,1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70,3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113 139,0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2.1.12. Вакцинация для профилактики пневмококковых инфекций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33.12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0,021666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4 807,5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104,1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167 637,5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всего, в том числе: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0,071438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64 748,0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4 625,5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7 444 336,5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3.1. для оказания медицинской помощи по профилю «онкология»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34.1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0,010175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159 263,2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1 620,5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2 608 094,2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3.2. для оказания медицинской помощи при экстракорпоральном оплодотворении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34.2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0,001044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231 860,9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242,2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389 758,2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3.3. для оказания медицинской помощи больным с вирусным гепатитом C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34.3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0,001389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121 833,2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169,2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272 297,2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всего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0,181152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113 267,1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20 518,5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33 022 943,3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4.1. для оказания медицинской помощи по профилю «онкология»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35.1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0,010135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208 850,6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2 116,8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3 406 771,0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4.2. стентирование коронарных артерий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35.2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0,002327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331 358,7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771,0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1 240 938,3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4.3. имплантация частотно-адаптированного кардиостимулятора взрослым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35.3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0,000391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505 535,7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197,9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318 487,5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4.4. эндоваскулярная деструкция дополнительных проводящих путей и аритмогенных зон сердца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35.4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0,000189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686 230,3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129,6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208 614,0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4.5. оперативные вмешательства на брахеоцефальных артериях (стентирование или эндартерэктомия)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35.5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0,000175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424 578,7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74,4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119 731,2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4.6. трансплантация почки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35.6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2 581 964,3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36 147,5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4.7. высокотехнологичная медицинская помощь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35.7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0,003786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393 737,7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1 490,9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2 399 437,8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 Медицинская реабилитация: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5.1. в амбулаторных условиях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36.1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0,003647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55 699,7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203,2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326 957,2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5.2. в условиях дневных стационаров (первичная медико-санитарная помощь, специализированная медицинская помощь)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36.2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0,003044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60 941,2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185,5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298 551,0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5.3. в условиях круглосуточного стационара (специализированная, в том числе высокотехнологичная, медицинская помощь)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36.3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0,006350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117 591,7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746,7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1 201 787,2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 Расходы на ведение дела СМО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356,0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572 955,4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 Медицинская помощь по видам и заболеваниям, установленным базовой программой (за счет межбюджетных трансфертов бюджета автономного округа и прочих поступлений):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2 310,4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3 718 472,5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Скорая, в том числе скорая специализированная, медицинская помощь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вызовов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 Первичная медико-санитарная помощь, за исключением медицинской реабилитации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 в амбулаторных условиях, в том числе: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2.1.1. Посещения в рамках проведения профилактических медицинских осмотров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2.1.2. Посещения в рамках проведения диспансеризации, всего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2.1.2.1. для проведения углубленной диспансеризации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41.2.1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2.1.3. Диспансеризация для оценки репродуктивного здоровья женщин и мужчин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женщины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41.3.1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мужчины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41.3.2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2.1.4. Посещения с иными целями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2.1.5. Посещения по неотложной помощи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2.1.6. Обращения в связи с заболеваниями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обращений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2.1.6.1. консультация с применением телемедицинских технологий при дистанционном взаимодействии медицинских работников между собой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41.6.1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консультаций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41.6.2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консультаций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 Проведение отдельных диагностических (лабораторных) исследований: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0,000516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21 910,6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18 185,8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2.1.7.1. компьютерная томография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41.7.1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2.1.7.2. магнитно-резонансная томография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41.7.2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-0,1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2.1.7.3. ультразвуковое исследование сердечно-сосудистой системы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41.7.3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2.1.7.4. эндоскопическое диагностическое исследование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41.7.4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2.1.7.5. молекулярно-генетическое исследование с целью диагностики онкологических заболеваний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41.7.5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0,000516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21 910,6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11,3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18 185,8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2.1.7.6. патолого-анатомическое</w:t>
            </w:r>
            <w:r>
              <w:rPr>
                <w:color w:val="000000"/>
                <w:sz w:val="16"/>
                <w:szCs w:val="16"/>
              </w:rPr>
              <w:t xml:space="preserve">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41.7.6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2.1.7.7. ПЭТ-КТ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41.7.7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2.1.7.8. ОФЭКТ/КТ /сцинтиграфия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41.7.8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2.1.7.9. неинвазивное пренатальное тестирование (определение внеклеточной ДНК плода по крови матери)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41.7.9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2.1.7.10. определение РНК вируса гепатита C (Hepatitis C virus) в крови методом ПЦР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41.7.10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2.1.7.11. лабораторная диагностика для пациентов с хроническим вирусным гепатитом С (оценка стадии фиброза, определение генотипа ВГС)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41.7.11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2.1.8.  Школа для больных с хроническими заболеваниями, школ для беременных и по вопросам грудного вскармливания, в том числе: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2.1.8.1. школа сахарного диабета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41.8.1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2.1.9. Диспансерное наблюдение, в том числе по поводу: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2.1.9.1. онкологических заболеваний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41.9.1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2.1.9.2. сахарного диабета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41.9.2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2.1.9.3. болезней системы кровообращения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41.9.3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2.1.10. Дистанционное наблюдение за состоянием здоровья пациентов, в том числе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2.1.10.1. пациентов с сахарным диабетом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41.10.1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2.1.10.2. пациентов с артериальной гипертензией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41.10.2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2.1.11. Посещения с профилактическими целями центров здоровья, включая диспансерное наблюдение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2.1.12. Вакцинация для профилактики пневмококковых инфекций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41.12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 всего, в том числе: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0,010410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64 748,0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674,0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1 084 788,0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3.1. для оказания медицинской помощи по профилю «онкология»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42.1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3.2. для оказания медицинской помощи при экстракорпоральном оплодотворении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42.2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0,000261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231 860,9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60,5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97 381,6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3.3. для оказания медицинской помощи больным с вирусным гепатитом C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42.3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0,000157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121 833,2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30 702,0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всего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0,008329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167 851,0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1 398,0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2 250 044,2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4.1. для оказания медиц</w:t>
            </w:r>
            <w:r>
              <w:rPr>
                <w:color w:val="000000"/>
                <w:sz w:val="16"/>
                <w:szCs w:val="16"/>
              </w:rPr>
              <w:t xml:space="preserve">инской помощи по профилю «онкология»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43.1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0,001442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208 850,6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301,1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484 533,4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4.2. стентирование коронарных артерий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43.2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0,000101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331 358,6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33,4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53 680,1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4.3. имплантация частотно-адаптированного кардиостимулятора взрослым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43.3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4.4. эндоваскулярная деструкция дополнительных проводящих путей и аритмогенных зон сердца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43.4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0,000308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686 230,0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211,5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340 370,1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4.5. оперативные вмешательства на брахеоцефальных артериях (стентирование или эндартерэктомия)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43.5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4.6. трансплантация почки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43.6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4.7. высокотехнологичная медицинская помощь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43.7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0,000409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643 806,5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263,2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423 624,7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 Медицинская реабилитация: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5.1. в амбулаторных условиях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44.1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0,003120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55 699,7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173,8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279 723,9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5.2. в условиях дневных стационаров (первичная медико-санитарная помощь, специализированная медицинская помощь)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44.2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0,000293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60 941,1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17,9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28 764,2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5.3. в условиях круглосуточного стационара (специализированная, в том числе высокотехнологичная, медицинская помощь)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44.3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0,000142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117 591,7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26 810,9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7. Расходы на ведение дела СМО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18,7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30 155,5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 Медицинская помощь по видам и заболеваниям, не установленным базовой программой: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Скорая, в том числе скорая специализированная, медицинская помощь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вызовов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 Первичная медико-санитарная помощь, за исключением медицинской реабилитации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 в амбулаторных условиях, в том числе: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2.1.1. Посещения в рамках проведения профилактических медицинских осмотров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2.1.2. Посещения в рамках проведения диспансеризации, всего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2.1.2.1. для проведения углубленной диспансеризации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49.2.1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2.1.3. Диспансеризация для оценки репродуктивного здоровья женщин и мужчин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женщины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49.3.1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мужчины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49.3.2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2.1.4. Посещения с иными целями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2.1.5. Посещения по неотложной помощи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2.1.6. Обращения в связи с заболеваниями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обращений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2.1.6.1. консультация с применением телемедицинских технологий при дистанционном взаимодействии медицинских работников между собой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49.6.1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консультаций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49.6.2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консультаций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 Проведение отдельных диагностических (лабораторны</w:t>
            </w:r>
            <w:r>
              <w:rPr>
                <w:color w:val="000000"/>
                <w:sz w:val="16"/>
                <w:szCs w:val="16"/>
              </w:rPr>
              <w:t xml:space="preserve">х) исследований: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2.1.7.1. компьютерная томография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49.7.1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2.1.7.2. магнитно-резонансная томография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49.7.2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2.1.7.3. ультразвуковое исследование сердечно-сосудистой системы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49.7.3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2.1.7.4. эндоскопическое диагностическое исследование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49.7.4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2.1.7.5. молекулярно-генетическое исследование с целью диагностики онкологических заболеваний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49.7.5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2.1.7.6. патолого-анатомическое</w:t>
            </w:r>
            <w:r>
              <w:rPr>
                <w:color w:val="000000"/>
                <w:sz w:val="16"/>
                <w:szCs w:val="16"/>
              </w:rPr>
              <w:t xml:space="preserve">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49.7.6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2.1.7.7. ПЭТ-КТ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49.7.7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2.1.7.8. ОФЭКТ/КТ /сцинтиграфия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49.7.8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2.1.7.9. неинвазивное пренатальное тестирование (определение внеклеточной ДНК плода по крови матери)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49.7.9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2.1.7.10. определение РНК вируса гепатита C (Hepatitis C virus) в крови методом ПЦР 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49.7.10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2.1.7.11. лабораторная диагностика для пациентов с хроническим вирусным гепатитом С (оценка стадии фиброза, определение генотипа ВГС)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49.7.11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исследований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2.1.8.  Школа для больных с хроническими заболеваниями, школ для беременных и по вопросам грудного вскармливания, в том числе: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2.1.8.1. школа сахарного диабета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49.8.1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2.1.9. Диспансерное наблюдение, в том числе по поводу: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2.1.9.1. онкологических заболеваний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49.9.1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2.1.9.2. сахарного диабета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49.9.2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2.1.9.3. болезней системы кровообращения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49.9.3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2.1.10. Дистанционное наблюдение за состоянием здоровья пациентов, в том числе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2.1.10.1. пациентов с сахарным диабетом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49.10.1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2.1.10.2. пациентов с артериальной гипертензией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49.10.2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2.1.11. Посещения с профилактическими целями центров здоровья, включая диспансерное наблюдение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2.1.12. Вакцинация для профилактики пневмококковых инфекций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49.12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  всего, в том числе: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3.1. для оказания медицинской помощи по профилю «онкология»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50.1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3.2. для оказания медицинской помощи при экстракорпоральном оплодотворении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50.2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3.3. для оказания медицинской помощи больным с вирусным гепатитом C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50.3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всего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4.1. для оказания медицинской помощи по профилю «онкология»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51.1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4.2. стентирование коронарных артерий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51.2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4.3. имплантация частотно-адаптированного кардиостимулятора взрослым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51.3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4.4. эндоваскулярная деструкция дополнительных проводящих путей и аритмогенных зон сердца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51.4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4.5. оперативные вмешательства на брахеоцефальных артериях (стентирование или эндартерэктомия)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51.5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4.6. трансплантация почки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51.6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4.7. высокотехнологичная медицинская помощь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51.7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 Медицинская реабилитация: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5.1. в амбулаторных условиях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52.1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комплексных 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5.2. в условиях дневных стационаров (первичная медико-санитарная помощь, специализированная медицинская помощь)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52.2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5.3. в условиях круглосуточного стационара (специализированная, в том числе высокотехнологичная, медицинская</w:t>
            </w:r>
            <w:r>
              <w:rPr>
                <w:color w:val="000000"/>
                <w:sz w:val="16"/>
                <w:szCs w:val="16"/>
              </w:rPr>
              <w:t xml:space="preserve"> помощь)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52.3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госпитализации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 Паллиативная медицинская помощь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6.1. первичная медицинская помощь, в том числе доврачебная и врачебная, всего, в том числе: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53.1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6.1.1. посещение по паллиативной медицинской помощи без учета посещений на дому патронажными бригадами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53.1.1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6.1.2. посещения на дому выездными патронажными бригадами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53.1.2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посещений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6.2. оказываемая в стационарных условиях (включая койки паллиативной медицинской помощи и койки сестринского ухода)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53.2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койко-день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6.3. оказываемая в условиях дневного стационара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53.3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случаев лечения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7. Расходы на ведение дела СМО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8. Иные расходы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4386" w:type="dxa"/>
            <w:textDirection w:val="lrTb"/>
            <w:noWrap w:val="false"/>
          </w:tcPr>
          <w:p>
            <w:pPr>
              <w:pStyle w:val="12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ИТОГО (сумма строк 01 + 19 + 20)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49 628,1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pStyle w:val="122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79 872 890,2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pStyle w:val="1229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54,2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pPr>
        <w:pStyle w:val="122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</w:t>
      </w:r>
      <w:r>
        <w:rPr>
          <w:color w:val="000000" w:themeColor="text1"/>
          <w:sz w:val="28"/>
          <w:szCs w:val="28"/>
        </w:rPr>
        <w:t xml:space="preserve">имечание. Расчеты осуществлены с учетом районного коэффициента и северной надбавки, а также на основании численности застрахованных граждан в автономном округе по состоянию на 1 января 2025 года, которая на 2027 – 2028 годы составит 1 609,425 тыс. человек.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Средний норматив финансовых затрат на 1 комплексное посещение при проведении диспансерного наблюдения включает в себя в том числе норматив финансовых затрат на 1 комплексное посещение в ходе диспансерного наблюдения работающих граждан и составит в 2026 го</w:t>
      </w:r>
      <w:r>
        <w:rPr>
          <w:color w:val="000000" w:themeColor="text1"/>
          <w:sz w:val="28"/>
          <w:szCs w:val="28"/>
        </w:rPr>
        <w:t xml:space="preserve">ду 5 583,9 руб., в 2027 году – 5 983,1 руб., в 2028 году – 6 379,5 руб.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/>
      <w:bookmarkStart w:id="68" w:name="P11525"/>
      <w:r/>
      <w:bookmarkEnd w:id="68"/>
      <w:r>
        <w:rPr>
          <w:color w:val="000000" w:themeColor="text1"/>
          <w:sz w:val="28"/>
          <w:szCs w:val="28"/>
          <w:vertAlign w:val="superscript"/>
        </w:rPr>
        <w:t xml:space="preserve">1</w:t>
      </w:r>
      <w:r>
        <w:rPr>
          <w:color w:val="000000" w:themeColor="text1"/>
          <w:sz w:val="28"/>
          <w:szCs w:val="28"/>
        </w:rPr>
        <w:t xml:space="preserve">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</w:t>
      </w:r>
      <w:r>
        <w:rPr>
          <w:color w:val="000000" w:themeColor="text1"/>
          <w:sz w:val="28"/>
          <w:szCs w:val="28"/>
        </w:rPr>
        <w:t xml:space="preserve">аблюдения детей (не менее 0,000157 комплексного посещения), проживающих в организациях социального обслуживания (детских домах-интернатах), предоставляющих социальные услуги в стационарной форме, с учетом реальной потребности населения в автономном округе.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  <w:sectPr>
          <w:headerReference w:type="default" r:id="rId17"/>
          <w:headerReference w:type="first" r:id="rId18"/>
          <w:footerReference w:type="default" r:id="rId31"/>
          <w:footerReference w:type="first" r:id="rId32"/>
          <w:footnotePr/>
          <w:endnotePr/>
          <w:type w:val="nextPage"/>
          <w:pgSz w:w="16838" w:h="11906" w:orient="landscape"/>
          <w:pgMar w:top="1134" w:right="1440" w:bottom="567" w:left="1440" w:header="709" w:footer="709" w:gutter="0"/>
          <w:cols w:num="1" w:sep="0" w:space="708" w:equalWidth="1"/>
          <w:docGrid w:linePitch="360"/>
          <w:titlePg/>
        </w:sect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right"/>
        <w:rPr>
          <w:color w:val="000000" w:themeColor="text1"/>
          <w:sz w:val="28"/>
          <w:szCs w:val="28"/>
        </w:rPr>
        <w:outlineLvl w:val="2"/>
      </w:pPr>
      <w:r>
        <w:rPr>
          <w:color w:val="000000" w:themeColor="text1"/>
          <w:sz w:val="28"/>
          <w:szCs w:val="28"/>
        </w:rPr>
        <w:t xml:space="preserve">Таблица 4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Нормативы объема медицинской помощи, предусмотренные Территориальной программой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Style w:val="1085"/>
        <w:tblW w:w="0" w:type="auto"/>
        <w:tblLayout w:type="fixed"/>
        <w:tblLook w:val="04A0" w:firstRow="1" w:lastRow="0" w:firstColumn="1" w:lastColumn="0" w:noHBand="0" w:noVBand="1"/>
      </w:tblPr>
      <w:tblGrid>
        <w:gridCol w:w="609"/>
        <w:gridCol w:w="2666"/>
        <w:gridCol w:w="1559"/>
        <w:gridCol w:w="1512"/>
        <w:gridCol w:w="918"/>
        <w:gridCol w:w="918"/>
        <w:gridCol w:w="919"/>
      </w:tblGrid>
      <w:tr>
        <w:tblPrEx/>
        <w:trPr>
          <w:trHeight w:val="630"/>
        </w:trPr>
        <w:tc>
          <w:tcPr>
            <w:tcW w:w="609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Номер строки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66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Виды и условия оказания медицинской помощи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3071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Единицы измерения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2026 год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2027 год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2028 год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675"/>
        </w:trPr>
        <w:tc>
          <w:tcPr>
            <w:gridSpan w:val="7"/>
            <w:tcW w:w="9101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Медицинская помощь, оказываемая за счет средств бюджета Ханты-Мансийского автономного округа – Югры, в расчете на 1 жителя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66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Скорая медицинская помощь вне медицинской организации, включая медицинскую эвакуацию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вызовы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первого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второго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третьего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66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Медицинская помощь в амбулаторных условиях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посещение с профилактической и иными целями,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первого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второго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третьего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посещение по паллиативной медицинской помощи без учета посещения на дому патронажными бригадами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первого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второго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третьего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посещение на дому выездными патронажными бригадами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первого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второго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третьего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обращение в связи с заболеваниями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первого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второго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третьего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66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Медицинская помощь в условиях дневных стационаров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случай лечения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первого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второго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66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Медицинская помощь в условиях круглосуточного стационара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случай госпитализации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первого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второго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третьего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66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Паллиативная медицинская помощь в стационарных условиях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койко-день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первого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второго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третьего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85"/>
        </w:trPr>
        <w:tc>
          <w:tcPr>
            <w:gridSpan w:val="7"/>
            <w:tcW w:w="9101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Медицинская помощь, оказываемая за счет средств обязательного медицинского страхования, в расчете на 1 застрахованное лицо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66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Скорая медицинская помощь вне медицинской организации, включая медицинскую эвакуацию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вызовы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0,261000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0,261000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0,261000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первого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0,261000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0,261000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0,261000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66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Медицинская помощь в амбулаторных условиях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комплекснее посещения для проведения профилактических медицинских осмотров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0,336015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0,336015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0,336015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первого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0,122309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0,122309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0,122309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второго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0,159271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0,159271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0,159271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третьего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0,054435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0,054435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0,054435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комплексные посещения для проведения диспансеризации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0,394535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0,395406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0,394535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первого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0,143611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0,143928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0,143611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второго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0,187009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0,187422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0,187009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третьего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0,063915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0,064056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0,063915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комплексное посещение для проведения углубленной диспансеризации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0,006213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0,006213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0,006213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первого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0,002261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0,002261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0,002261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второго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0,002945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0,002945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0,002945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третьего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диспансеризация для оценки репродуктивного здоровья граждан,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0,154879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0,168163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0,181431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первого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0,056376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0,061211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0,066041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второго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0,073412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0,079709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0,085998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третьего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0,025091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0,027243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0,029392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женщины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0,092933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0,100784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0,108732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первого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0,033828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0,036686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0,039579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второго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0,04405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0,047772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0,051539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третьего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0,015055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0,016326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0,017614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мужчины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0,061946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0,067379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0,072699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первого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0,022549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0,024527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0,026463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второго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0,029362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0,031937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0,034459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третьего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0,010035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0,010915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посещения с иными целями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2,618238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2,618238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2,618238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первого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0,953038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0,953038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0,953038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второго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1,241043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1,241043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1,241043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третьего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0,424157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0,424157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0,424157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посещения по неотложной медицинской помощи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0,540000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0,540000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0,540000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первого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0,196561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0,196561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0,196561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второго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0,255959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0,255959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0,255959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третьего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0,08748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0,08748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0,08748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обращения в связи с заболеваниями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1,335969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1,335969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1,335969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первого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0,486293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0,486293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0,486293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второго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0,633248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0,633248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0,633248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третьего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0,216428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0,216428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0,216428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консультация с применением телемедицинских технологий при дистанционном взаимодействии медицинских работников между собой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0,080667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0,080667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0,080667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первого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0,029363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0,029363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0,029363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второго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0,038236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0,038236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0,038236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третьего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0,013068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0,013068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0,013068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0,030555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0,030555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0,030555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первого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0,01112</w:t>
            </w:r>
            <w:r>
              <w:rPr>
                <w:color w:val="00000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второго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0,014483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0,014483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0,014483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третьего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комплексные посещения по диспансерному наблюдению в том числе по поводу: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0,248384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0,248384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0,248384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первого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0,090412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0,090412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0,090412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второго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0,117734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0,117734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0,117734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третьего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0,040238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0,040238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0,040238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онкологических заболеваний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0,017926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0,017926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0,017926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первого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0,006525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0,006525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0,006525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второго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0,008497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0,008497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0,008497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третьего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0,002904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0,002904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0,002904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сахарного диабета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0,059800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0,059800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0,059800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первого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0,021766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0,021766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0,021766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второго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0,028361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0,028361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0,028361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третьего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0,009673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0,009673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0,009673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болезней системы кровообращения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0,138983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0,138983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0,138983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первого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0,05059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0,05059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0,05059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второго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0,065878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0,065878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0,065878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третьего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0,022515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0,022515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0,022515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Дистанционное наблюдение за состоянием здоровья пациентов,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0,018057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0,040988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0,042831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первого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0,006573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0,015591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второго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0,008559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0,019428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0,020302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третьего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0,002925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0,006938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пациентов с сахарным диабетом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0,004695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0,010657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первого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0,004054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второго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0,002225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0,005278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третьего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пациентов с артериальной гипертензией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0,013362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0,030331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0,031695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первого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0,004864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второго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0,006333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0,014376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0,015023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третьего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0,004914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0,005135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комплексные посещения центров здоровья, включая диспансерное наблюдение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0,020453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0,020453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0,020453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первого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0,014173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0,014173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0,014173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второго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Вакцинация для профилактики пневмококковых инфекций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0,021666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0,021666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0,021666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первого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0,007886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0,007886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0,007886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второго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третьего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66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Проведение отдельных диагностических (лабораторных) исследований: компьютерная томография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исследований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0,068647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0,068647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0,068647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первого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0,024988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0,024988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0,024988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второго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0,032538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0,032538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0,032538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третьего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66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магнитно-резонансная томография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исследований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0,036928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0,036928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0,036928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первого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0,013442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0,013442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0,013442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второго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0,017504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0,017504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0,017504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третьего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0,005982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0,005982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0,005982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66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ультразвуковое исследование сердечно-сосудистой системы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исследований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0,125173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0,125173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0,125173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первого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0,045563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0,045563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0,045563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второго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0,059332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0,059332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0,059332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третьего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0,020278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0,020278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0,020278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66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эндоскопическое диагностическое исследование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исследований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0,039814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0,039814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0,039814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первого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0,014493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0,014493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0,014493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второго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0,018871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0,018871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0,018871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третьего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0,006450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66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молекулярно-генетическое исследование с целью диагностирования онкологических заболеваний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исследований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третьего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66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патолого-анатомическое</w:t>
            </w:r>
            <w:r>
              <w:rPr>
                <w:color w:val="000000"/>
                <w:sz w:val="20"/>
              </w:rPr>
              <w:t xml:space="preserve"> исследование биопсийного (операционного) материала с целью выявления онкологических заболеваний и подбора противоопухолевой лекарственной терапии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исследований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0,023922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0,023922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0,023922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второго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0,008612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0,008612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0,008612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третьего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66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позитронно-эмиссионная томография, совмещенная с КТ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исследований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третьего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66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однофотонная эмиссионная компьютерная томография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исследований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третьего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66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неинвазивное пренатальное тестирование (определение внеклеточной ДНК плода по крови матери)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исследований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первого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второго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третьего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66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определение РНК вируса гепатита C (Hepatitis C virus) в крови методом ПЦР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исследований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первого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второго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третьего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66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лабораторная диагностика для пациентов с хроническим вирусным гепатитом С (оценка стадии фиброза, определение генотипа ВГС) 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исследований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первого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второго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третьего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66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Школа для больных с хроническими заболеваниями, школ для беременных и по вопросам грудного вскармливания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комплексные посещения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0,151696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0,151696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0,151696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первого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0,055217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0,055217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0,055217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второго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0,071904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0,071904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0,071904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третьего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0,024575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0,024575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0,024575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66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школа сахарного диабета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комплексные посещения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первого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0,004248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0,004248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0,004248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второго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третьего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66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Медицинская помощь в условиях дневных стационаров,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случай лечения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0,081848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0,081848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0,081848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первого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0,029793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0,029793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0,029793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второго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0,038796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0,038796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0,038796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третьего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0,013259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0,013259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0,013259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66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для оказания медицинской помощи по профилю «онкология»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случай лечения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0,010175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0,010175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0,010175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второго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0,003663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0,003663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0,003663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третьего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0,006512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0,006512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0,006512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66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для оказания медицинской помощи при экстракорпоральном оплодотворении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случай лечения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третьего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66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для оказания медицинской помощи больным с вирусным гепатитом C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случай лечения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первого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второго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третьего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66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Медицинская помощь в стационарных условиях,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случай госпитализации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0,189481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0,189481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0,189481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первого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0,068972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0,068972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0,068972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второго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0,089814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0,089814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0,089814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третьего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0,030695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0,030695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0,030695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66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для оказания медицинской помощи по профилю «онкология»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случай госпитализации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второго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0,004219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0,004168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0,004168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третьего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0,007409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0,007409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0,007409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66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стентирование коронарных артерий 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случай госпитализации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0,002428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0,002428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0,002428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третьего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0,002428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0,002428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0,002428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66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имплантация частотно-адаптированного кардиостимулятора взрослым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случай госпитализации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третьего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66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эндоваскулярная деструкция дополнительных проводящих путей и аритмогенных зон сердца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случай госпитализации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третьего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66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оперативные вмешательства на брахиоцефальных артериях (стентирование/эндартерэктомия)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случай госпитализации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третьего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66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трансплантация почки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случай госпитализации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третьего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66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высокотехнологичная медицинская помощь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случай госпитализации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0,004177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0,004189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0,004195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третьего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0,004177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0,004189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0,004195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66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Медицинская помощь в амбулаторных условиях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обращение в связи с заболеваниями при медицинской реабилитации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0,006491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0,006626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0,006768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первого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0,002362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0,002412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0,002463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второго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0,003077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0,003141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0,003209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третьего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66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Медицинская помощь в условиях дневных стационаров по профилю «медицинская реабилитация»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случай лечения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0,003362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0,003219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0,003337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первого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второго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третьего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66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Медицинская помощь в стационарных условиях по профилю «медицинская реабилитация»,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случай госпитализаций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0,006011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0,006246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0,006492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второго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0,002221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третьего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0,003874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0,004025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0,004183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5"/>
        </w:trPr>
        <w:tc>
          <w:tcPr>
            <w:tcW w:w="609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66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Медицинская реабилитация для детей в возрасте 0 – 17 лет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число госпитализаций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второго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45"/>
        </w:trPr>
        <w:tc>
          <w:tcPr>
            <w:tcW w:w="60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666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медицинских организациях третьего уровня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0,000989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22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right"/>
        <w:rPr>
          <w:color w:val="000000" w:themeColor="text1"/>
          <w:sz w:val="28"/>
          <w:szCs w:val="28"/>
        </w:rPr>
        <w:outlineLvl w:val="2"/>
      </w:pPr>
      <w:r>
        <w:rPr>
          <w:color w:val="000000" w:themeColor="text1"/>
          <w:sz w:val="28"/>
          <w:szCs w:val="28"/>
        </w:rPr>
        <w:t xml:space="preserve">Таблица 5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Объем медицинской помощи в амбулаторных условиях, оказываемой с профилактической и иными целями, на 1 жителя,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застрахованное лицо на 2026 год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Style w:val="1085"/>
        <w:tblW w:w="0" w:type="auto"/>
        <w:tblLook w:val="04A0" w:firstRow="1" w:lastRow="0" w:firstColumn="1" w:lastColumn="0" w:noHBand="0" w:noVBand="1"/>
      </w:tblPr>
      <w:tblGrid>
        <w:gridCol w:w="906"/>
        <w:gridCol w:w="3933"/>
        <w:gridCol w:w="1781"/>
        <w:gridCol w:w="2441"/>
      </w:tblGrid>
      <w:tr>
        <w:tblPrEx/>
        <w:trPr/>
        <w:tc>
          <w:tcPr>
            <w:tcW w:w="913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Номер строки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81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Показатель (на 1 жителя, застрахованное лицо)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4360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Источник финансового обеспечения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Бюджетные ассигнования автономного округа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549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Средства ОМС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W w:w="913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Объем посещений с профилактической и иными целями, всего (сумма строк 2 + 3 + 4 + 5 + 12 + 13), всего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54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3,675815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W w:w="913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 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 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549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 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W w:w="913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I. Норматив объема комплексных посещений для проведения профилактических медицинских осмотров (включая 1-е посещение</w:t>
            </w:r>
            <w:r>
              <w:rPr>
                <w:color w:val="000000"/>
                <w:sz w:val="20"/>
              </w:rPr>
              <w:t xml:space="preserve"> для проведения диспансерного наблюдения)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 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54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0,336015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W w:w="913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II. Норматив объема комплексных посещений для проведения диспансеризации,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 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54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0,394535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W w:w="913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3.1.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для проведения углубленной диспансеризации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 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54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0,006213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W w:w="913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III. Норматив объема комплексных посещений для проведения диспансеризации для оценки репродуктивного здоровья женщин и мужчин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 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54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0,154879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W w:w="913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4.1.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женщины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 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54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0,092933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W w:w="913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4.2.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мужчины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 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54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0,061946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W w:w="913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IV. Норматив посещений с иными целями (сумма строк 6 + 9 + 10 + 11), в том числе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54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2,618238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W w:w="913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норматив посещений для паллиативной медицинской помощи (сумма строк 7 + 8), в том числе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549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 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W w:w="913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норматив посещений по паллиативной медицинской помощи без </w:t>
            </w:r>
            <w:r>
              <w:rPr>
                <w:color w:val="000000"/>
                <w:sz w:val="20"/>
              </w:rPr>
              <w:t xml:space="preserve">учета посещений на дому патронажными бригадами паллиативной медицинской помощи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549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 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W w:w="913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норматив посещений на дому выездными патронажными бригадами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549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 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W w:w="913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объем разовых посещений в связи с заболеванием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54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1,018382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W w:w="913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объем посещений с другими целями (патронаж, выдача справок и иных медицинских документов и др.)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54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0,652811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W w:w="913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объем посещений медицинских работников, имеющих среднее медицинское образование, ведущих самостоятельный прием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54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0,947045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W w:w="913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V. Посещения</w:t>
            </w:r>
            <w:r>
              <w:rPr>
                <w:color w:val="000000"/>
                <w:sz w:val="20"/>
              </w:rPr>
              <w:t xml:space="preserve"> с профилактическими целями центров здоровья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 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54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0,020453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W w:w="913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VI. Объем комплексных посещений для школы для больных с хроническими заболеваниями, в том числе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 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54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0,151696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W w:w="913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школа сахарного диабета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 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54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W w:w="913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 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Справочно: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 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549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 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W w:w="913" w:type="dxa"/>
            <w:vMerge w:val="restart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 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объем посещений центров здоровья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 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54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0,05612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объем посещений центров амбулаторной онкологической помощи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 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54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0,017852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объем посещений для проведения 2 этапа диспансеризации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 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54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0,064375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объем комплексных посещений для проведения диспансерного наблюдения (за исключением 1-го посещения)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 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549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0,049905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22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right"/>
        <w:rPr>
          <w:color w:val="000000" w:themeColor="text1"/>
          <w:sz w:val="28"/>
          <w:szCs w:val="28"/>
        </w:rPr>
        <w:outlineLvl w:val="2"/>
      </w:pPr>
      <w:r>
        <w:rPr>
          <w:color w:val="000000" w:themeColor="text1"/>
          <w:sz w:val="28"/>
          <w:szCs w:val="28"/>
        </w:rPr>
        <w:t xml:space="preserve">Таблица 5.1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Прогнозные объемы специализированной, в том числе высокотехнологичной, медицинской помощи, оказываемой в стационарных условиях 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условиях дневного стационара федеральными медицинскими организациями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Style w:val="1085"/>
        <w:tblW w:w="0" w:type="auto"/>
        <w:tblLayout w:type="fixed"/>
        <w:tblLook w:val="04A0" w:firstRow="1" w:lastRow="0" w:firstColumn="1" w:lastColumn="0" w:noHBand="0" w:noVBand="1"/>
      </w:tblPr>
      <w:tblGrid>
        <w:gridCol w:w="2613"/>
        <w:gridCol w:w="3969"/>
        <w:gridCol w:w="850"/>
        <w:gridCol w:w="850"/>
        <w:gridCol w:w="851"/>
      </w:tblGrid>
      <w:tr>
        <w:tblPrEx/>
        <w:trPr/>
        <w:tc>
          <w:tcPr>
            <w:tcW w:w="261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Виды и условия оказания медицинской помощи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Единицы измерения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202</w:t>
            </w:r>
            <w:r>
              <w:rPr>
                <w:color w:val="000000" w:themeColor="text1"/>
                <w:sz w:val="20"/>
                <w:lang w:val="en-US"/>
              </w:rPr>
              <w:t xml:space="preserve">6</w:t>
            </w:r>
            <w:r>
              <w:rPr>
                <w:color w:val="000000" w:themeColor="text1"/>
                <w:sz w:val="20"/>
              </w:rPr>
              <w:t xml:space="preserve"> год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202</w:t>
            </w:r>
            <w:r>
              <w:rPr>
                <w:color w:val="000000" w:themeColor="text1"/>
                <w:sz w:val="20"/>
                <w:lang w:val="en-US"/>
              </w:rPr>
              <w:t xml:space="preserve">7</w:t>
            </w:r>
            <w:r>
              <w:rPr>
                <w:color w:val="000000" w:themeColor="text1"/>
                <w:sz w:val="20"/>
              </w:rPr>
              <w:t xml:space="preserve"> год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202</w:t>
            </w:r>
            <w:r>
              <w:rPr>
                <w:color w:val="000000" w:themeColor="text1"/>
                <w:sz w:val="20"/>
                <w:lang w:val="en-US"/>
              </w:rPr>
              <w:t xml:space="preserve">8</w:t>
            </w:r>
            <w:r>
              <w:rPr>
                <w:color w:val="000000" w:themeColor="text1"/>
                <w:sz w:val="20"/>
              </w:rPr>
              <w:t xml:space="preserve"> год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261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2613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1. Специализированная медицинская помощь в стационарных условиях в медицинских организациях (их структурных подразделениях)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652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Число случаев госпитализаций: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2613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за счет средств бюджета Федерального фонда обязательного медицинского страхования на 1 застрахованно</w:t>
            </w:r>
            <w:r>
              <w:rPr>
                <w:color w:val="000000" w:themeColor="text1"/>
                <w:sz w:val="20"/>
              </w:rPr>
              <w:t xml:space="preserve">е лицо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-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-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-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2613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в том числе по профилю «онкология»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-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-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-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2613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число случаев госпитализации по медицинской реабилитации в специализированных медицинских организациях, оказывающих медицинскую помощь по профилю «медицинская реабилитация», и реабилитационных отделениях медицинских организаций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-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-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-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2613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2. Медицинская помощь</w:t>
            </w:r>
            <w:r>
              <w:rPr>
                <w:color w:val="000000" w:themeColor="text1"/>
                <w:sz w:val="20"/>
              </w:rPr>
              <w:t xml:space="preserve"> в условиях дневных стационаров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652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Число случаев лечения: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2613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за счет средств бюджета Федерального фонда обязательного медицинского страхования на 1 застрахованное лицо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-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-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-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2613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в том числе число случаев экстракорпорального оплодотворения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-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-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-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</w:tbl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right"/>
        <w:rPr>
          <w:color w:val="000000" w:themeColor="text1"/>
          <w:sz w:val="28"/>
          <w:szCs w:val="28"/>
        </w:rPr>
        <w:outlineLvl w:val="2"/>
      </w:pPr>
      <w:r>
        <w:rPr>
          <w:color w:val="000000" w:themeColor="text1"/>
          <w:sz w:val="28"/>
          <w:szCs w:val="28"/>
        </w:rPr>
        <w:t xml:space="preserve">Таблица 6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Нормативы финансовых затрат на единицу объема медицинской помощи, предусмотренные Территориальной программой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Style w:val="1085"/>
        <w:tblW w:w="0" w:type="auto"/>
        <w:tblLook w:val="04A0" w:firstRow="1" w:lastRow="0" w:firstColumn="1" w:lastColumn="0" w:noHBand="0" w:noVBand="1"/>
      </w:tblPr>
      <w:tblGrid>
        <w:gridCol w:w="3655"/>
        <w:gridCol w:w="1596"/>
        <w:gridCol w:w="1284"/>
        <w:gridCol w:w="1242"/>
        <w:gridCol w:w="1284"/>
      </w:tblGrid>
      <w:tr>
        <w:tblPrEx/>
        <w:trPr/>
        <w:tc>
          <w:tcPr>
            <w:tcW w:w="3784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Вид медицинской помощи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8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Единицы измерения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W w:w="3972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Нормативы финансовых затрат на единицу объема медицинской помощи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40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2026 год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2027 год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pStyle w:val="122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2028 год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W w:w="3784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Скорая медицинская помощь вне медицинской организации, включая медицинскую эвакуацию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8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рублей на вызов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10 436,46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11 074,08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11 706,53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W w:w="3784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Медицинская помощь в амбулаторных условиях: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8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 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 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 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 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W w:w="3784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С профилактической целью (в т.ч. центров здоровья, по диспансеризации, профосмотры, диспансерное наблюдение, включая посещения среднего медицинского персонала)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8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рублей на посещение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2 270,09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2 387,46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2 531,75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W w:w="3784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По неотложной медицинской помощи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8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рублей на по</w:t>
            </w:r>
            <w:r>
              <w:rPr>
                <w:color w:val="000000"/>
                <w:sz w:val="20"/>
              </w:rPr>
              <w:t xml:space="preserve">сещение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1 884,40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2 019,10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2 152,90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W w:w="3784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 связи с заболеваниями 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8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рублей на обращение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4 904,71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5 088,66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5 519,58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W w:w="3784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Медицинская помощь в условиях дневных стационаров,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8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рублей на случай лечения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58 343,53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61 381,06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64 445,01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W w:w="3784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медицинская помощь по профилю «онкология»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8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рублей на случай лечения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116 182,94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151 465,30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159 263,20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W w:w="3784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при экстракорпоральном оплодотворении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8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рублей на случай лечения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172 764,45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221 507,28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231 860,92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W w:w="3784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Паллиативная медицинская помощь в стационарных условиях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8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рублей на койко-день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9 300,60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9 300,60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9 300,60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W w:w="3784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Медицинская помощь в стационарных условиях,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8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рублей на случай госпитализации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109 651,22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119 356,41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125 983,15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W w:w="3784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медицинская помощь по </w:t>
            </w:r>
            <w:r>
              <w:rPr>
                <w:color w:val="000000"/>
                <w:sz w:val="20"/>
              </w:rPr>
              <w:t xml:space="preserve">профилю «онкология»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8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рублей на случай госпитализации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187 218,23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196 830,00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208 850,60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W w:w="3784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медицинская реабилитация  в амбулаторных условиях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8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комплексные посещения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48 727,60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52 227,20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55 699,70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W w:w="3784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медицинская реабилитация  в  условиях дневных стационаров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8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случаи лечения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57 989,45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57 279,00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60 941,20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W w:w="3784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медицинская реабилитация  в  условиях круглосуточного стационара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8" w:type="dxa"/>
            <w:textDirection w:val="lrTb"/>
            <w:noWrap w:val="false"/>
          </w:tcPr>
          <w:p>
            <w:pPr>
              <w:pStyle w:val="1229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рублей на случай госпитализации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118 029,59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110 677,30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340" w:type="dxa"/>
            <w:textDirection w:val="lrTb"/>
            <w:noWrap w:val="false"/>
          </w:tcPr>
          <w:p>
            <w:pPr>
              <w:pStyle w:val="1229"/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117 591,70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22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right"/>
        <w:rPr>
          <w:color w:val="000000" w:themeColor="text1"/>
          <w:sz w:val="28"/>
          <w:szCs w:val="28"/>
        </w:rPr>
        <w:outlineLvl w:val="2"/>
      </w:pPr>
      <w:r>
        <w:rPr>
          <w:color w:val="000000" w:themeColor="text1"/>
          <w:sz w:val="28"/>
          <w:szCs w:val="28"/>
        </w:rPr>
        <w:t xml:space="preserve">Таблица 7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/>
      <w:bookmarkStart w:id="69" w:name="P12522"/>
      <w:r/>
      <w:bookmarkEnd w:id="69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Целевые значения критериев доступности и качества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медицинской помощи, оказываемой в ходе Территориальной программы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Style w:val="1085"/>
        <w:tblW w:w="9101" w:type="dxa"/>
        <w:tblLayout w:type="fixed"/>
        <w:tblLook w:val="04A0" w:firstRow="1" w:lastRow="0" w:firstColumn="1" w:lastColumn="0" w:noHBand="0" w:noVBand="1"/>
      </w:tblPr>
      <w:tblGrid>
        <w:gridCol w:w="704"/>
        <w:gridCol w:w="4524"/>
        <w:gridCol w:w="1265"/>
        <w:gridCol w:w="847"/>
        <w:gridCol w:w="847"/>
        <w:gridCol w:w="914"/>
      </w:tblGrid>
      <w:tr>
        <w:tblPrEx/>
        <w:trPr/>
        <w:tc>
          <w:tcPr>
            <w:tcW w:w="704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N п/п</w:t>
            </w:r>
            <w:r/>
          </w:p>
        </w:tc>
        <w:tc>
          <w:tcPr>
            <w:tcW w:w="4524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Наименование критерия</w:t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Единицы измерения</w:t>
            </w:r>
            <w:r/>
          </w:p>
        </w:tc>
        <w:tc>
          <w:tcPr>
            <w:gridSpan w:val="3"/>
            <w:tcW w:w="2608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Целевое значение</w:t>
            </w:r>
            <w:r/>
          </w:p>
        </w:tc>
      </w:tr>
      <w:tr>
        <w:tblPrEx/>
        <w:trPr/>
        <w:tc>
          <w:tcPr>
            <w:tcW w:w="704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4524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265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2026 год</w:t>
            </w:r>
            <w:r/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2027 год</w:t>
            </w:r>
            <w:r/>
          </w:p>
        </w:tc>
        <w:tc>
          <w:tcPr>
            <w:tcW w:w="91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2028 год</w:t>
            </w:r>
            <w:r/>
          </w:p>
        </w:tc>
      </w:tr>
      <w:tr>
        <w:tblPrEx/>
        <w:trPr/>
        <w:tc>
          <w:tcPr>
            <w:gridSpan w:val="6"/>
            <w:tcW w:w="9101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I. Критерии доступности медицинской помощи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Удовлетворенность населения доступностью медицинской помощи, в том числе</w:t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процент от числа опрошенных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61,8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61,8</w:t>
            </w:r>
            <w:r/>
          </w:p>
        </w:tc>
        <w:tc>
          <w:tcPr>
            <w:tcW w:w="914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62,3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1.1.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городского населения</w:t>
            </w:r>
            <w:r/>
          </w:p>
        </w:tc>
        <w:tc>
          <w:tcPr>
            <w:tcW w:w="1265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61,3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61,8</w:t>
            </w:r>
            <w:r/>
          </w:p>
        </w:tc>
        <w:tc>
          <w:tcPr>
            <w:tcW w:w="914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62,3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1.2.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сельского населения</w:t>
            </w:r>
            <w:r/>
          </w:p>
        </w:tc>
        <w:tc>
          <w:tcPr>
            <w:tcW w:w="1265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61,3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61,8</w:t>
            </w:r>
            <w:r/>
          </w:p>
        </w:tc>
        <w:tc>
          <w:tcPr>
            <w:tcW w:w="914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62,3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2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Доля расходов на оказание медицинской помощи в условиях дневных стационаров в общих расходах на Территориальную программу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%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5,8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5,8</w:t>
            </w:r>
            <w:r/>
          </w:p>
        </w:tc>
        <w:tc>
          <w:tcPr>
            <w:tcW w:w="914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5,8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3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Доля расходов на оказание медицинской помощи в амбулаторных условиях в неотложной форме в общих расходах на Территориальную программу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%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1,2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1,2</w:t>
            </w:r>
            <w:r/>
          </w:p>
        </w:tc>
        <w:tc>
          <w:tcPr>
            <w:tcW w:w="914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1,3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4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Доля пациентов, получивших специализированную медицинскую помощь в стаци</w:t>
            </w:r>
            <w:r>
              <w:rPr>
                <w:color w:val="000000"/>
                <w:sz w:val="20"/>
              </w:rPr>
              <w:t xml:space="preserve">онарных условиях в медицинских организациях, подведомственных федеральным органам исполнительной власти, в общем числе пациентов, которым была оказана специализированная медицинская помощь в стационарных условиях в соответствии с Территориальной программой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%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1,6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1,6</w:t>
            </w:r>
            <w:r/>
          </w:p>
        </w:tc>
        <w:tc>
          <w:tcPr>
            <w:tcW w:w="914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1,6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5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%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70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70</w:t>
            </w:r>
            <w:r/>
          </w:p>
        </w:tc>
        <w:tc>
          <w:tcPr>
            <w:tcW w:w="914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70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6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Число пациентов, которым оказана паллиативная медицинская помощь по месту их фактического пребывания за пределами автономного округа, на территории которого указанные пациенты зарегистрированы по месту жительства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единиц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2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2</w:t>
            </w:r>
            <w:r/>
          </w:p>
        </w:tc>
        <w:tc>
          <w:tcPr>
            <w:tcW w:w="914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2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7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Число пациентов, зарегистри</w:t>
            </w:r>
            <w:r>
              <w:rPr>
                <w:color w:val="000000"/>
                <w:sz w:val="20"/>
              </w:rPr>
              <w:t xml:space="preserve">рованных в автономном округе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единиц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W w:w="914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8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Доля паци</w:t>
            </w:r>
            <w:r>
              <w:rPr>
                <w:color w:val="000000"/>
                <w:sz w:val="20"/>
              </w:rPr>
              <w:t xml:space="preserve">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%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не менее 70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не менее 70</w:t>
            </w:r>
            <w:r/>
          </w:p>
        </w:tc>
        <w:tc>
          <w:tcPr>
            <w:tcW w:w="914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не менее 70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9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Доля граждан, обеспеченных лекарственными препаратами, в общем количестве льготных категорий граждан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%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65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65</w:t>
            </w:r>
            <w:r/>
          </w:p>
        </w:tc>
        <w:tc>
          <w:tcPr>
            <w:tcW w:w="914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65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10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Доля пациентов, находящихся в стационарных организациях социального обслуживания и страдающих хроническими неинфекционными заболеваниями, по</w:t>
            </w:r>
            <w:r>
              <w:rPr>
                <w:color w:val="000000"/>
                <w:sz w:val="20"/>
              </w:rPr>
              <w:t xml:space="preserve">лучивших медицинскую помощь в ходе диспансерного наблюдения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%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90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90</w:t>
            </w:r>
            <w:r/>
          </w:p>
        </w:tc>
        <w:tc>
          <w:tcPr>
            <w:tcW w:w="914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90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11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Доля детей в возрасте от 2 до 17 лет с диагнозом «сахарный диабет», обеспеченных медицинскими изделиями для непрерывного мониторинга уровня глюкозы в крови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%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81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82</w:t>
            </w:r>
            <w:r/>
          </w:p>
        </w:tc>
        <w:tc>
          <w:tcPr>
            <w:tcW w:w="914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83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12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Число случаев лечения в стационарных условиях на 1 занятую должность врача медицинского подразделения, оказывающего специализированную, в том числе высокотехнологичную, медицинскую помощь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единиц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65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66</w:t>
            </w:r>
            <w:r/>
          </w:p>
        </w:tc>
        <w:tc>
          <w:tcPr>
            <w:tcW w:w="914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67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13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Оперативная активность на 1 занятую должность вр</w:t>
            </w:r>
            <w:r>
              <w:rPr>
                <w:color w:val="000000"/>
                <w:sz w:val="20"/>
              </w:rPr>
              <w:t xml:space="preserve">ача хирургической специальности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единиц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195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196</w:t>
            </w:r>
            <w:r/>
          </w:p>
        </w:tc>
        <w:tc>
          <w:tcPr>
            <w:tcW w:w="914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197</w:t>
            </w:r>
            <w:r/>
          </w:p>
        </w:tc>
      </w:tr>
      <w:tr>
        <w:tblPrEx/>
        <w:trPr/>
        <w:tc>
          <w:tcPr>
            <w:gridSpan w:val="6"/>
            <w:tcW w:w="9101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II. Критерии качества медицинской помощи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Доля впервые выявленных заболеваний при профилактических медицинских осмотрах, в том числе в ходе диспансеризации, в общем количестве впервые в жизни зарегистрированных заболеваний в течение года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%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2,4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2,6</w:t>
            </w:r>
            <w:r/>
          </w:p>
        </w:tc>
        <w:tc>
          <w:tcPr>
            <w:tcW w:w="914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2,6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2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Доля впервые выявленных заболеваний при про</w:t>
            </w:r>
            <w:r>
              <w:rPr>
                <w:color w:val="000000"/>
                <w:sz w:val="20"/>
              </w:rPr>
              <w:t xml:space="preserve">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%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2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2</w:t>
            </w:r>
            <w:r/>
          </w:p>
        </w:tc>
        <w:tc>
          <w:tcPr>
            <w:tcW w:w="914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2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3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Доля впервые выявленных онкологических заболеваний при профилактических медицинских осмотрах, в том числе в ходе диспансеризации, в общем количестве впервые в жизни зарегистрированных онкологических заболеваний в течение года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%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15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15</w:t>
            </w:r>
            <w:r/>
          </w:p>
        </w:tc>
        <w:tc>
          <w:tcPr>
            <w:tcW w:w="914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15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4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Доля впервые выя</w:t>
            </w:r>
            <w:r>
              <w:rPr>
                <w:color w:val="000000"/>
                <w:sz w:val="20"/>
              </w:rPr>
              <w:t xml:space="preserve">вленных онкологических заболеваний при профилактических медицинских осмотрах, в том числе в ходе диспансеризации, от общего количества лиц, прошедших указанные осмотры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%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0,29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0,3</w:t>
            </w:r>
            <w:r/>
          </w:p>
        </w:tc>
        <w:tc>
          <w:tcPr>
            <w:tcW w:w="914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0,3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5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Доля пациентов со злокачественными новообразованиями, взятых под диспа</w:t>
            </w:r>
            <w:r>
              <w:rPr>
                <w:color w:val="000000"/>
                <w:sz w:val="20"/>
              </w:rPr>
              <w:t xml:space="preserve">нсерное наблюдение, в общем количестве пациентов со злокачественными новообразованиями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%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12,4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12,4</w:t>
            </w:r>
            <w:r/>
          </w:p>
        </w:tc>
        <w:tc>
          <w:tcPr>
            <w:tcW w:w="914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12,4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6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%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70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70</w:t>
            </w:r>
            <w:r/>
          </w:p>
        </w:tc>
        <w:tc>
          <w:tcPr>
            <w:tcW w:w="914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70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7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Доля пациентов с острым инфарктом миокарда, которым проведено стентирование коронарных артерий, в общем количестве пациентов с острым инфарктом миокарда, имеющих показания к его проведению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%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80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80</w:t>
            </w:r>
            <w:r/>
          </w:p>
        </w:tc>
        <w:tc>
          <w:tcPr>
            <w:tcW w:w="914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80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8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Доля пациентов с острым и повторным инфарктом миокарда, которым выездной бригадой скорой медицинской помощи проведен тромболизис, в общем количестве пациентов с острым и повторным инфарктом миокарда, имеющих показания к его проведению, которым оказана меди</w:t>
            </w:r>
            <w:r>
              <w:rPr>
                <w:color w:val="000000"/>
                <w:sz w:val="20"/>
              </w:rPr>
              <w:t xml:space="preserve">цинская помощь выездными бригадами скорой медицинской помощи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%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95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95,1</w:t>
            </w:r>
            <w:r/>
          </w:p>
        </w:tc>
        <w:tc>
          <w:tcPr>
            <w:tcW w:w="914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95,1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9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Доля пациентов с острым инфарктом миокарда, которым проведена тромболитическая терапия в первые 12 часов от начала заболевания, в общем количестве пациентов с острым инфарктом м</w:t>
            </w:r>
            <w:r>
              <w:rPr>
                <w:color w:val="000000"/>
                <w:sz w:val="20"/>
              </w:rPr>
              <w:t xml:space="preserve">иокарда, имеющих показания к ее проведению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%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95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95,1</w:t>
            </w:r>
            <w:r/>
          </w:p>
        </w:tc>
        <w:tc>
          <w:tcPr>
            <w:tcW w:w="914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95,1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10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Территориальной </w:t>
            </w:r>
            <w:r>
              <w:rPr>
                <w:color w:val="000000"/>
                <w:sz w:val="20"/>
              </w:rPr>
              <w:t xml:space="preserve">программой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%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35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35</w:t>
            </w:r>
            <w:r/>
          </w:p>
        </w:tc>
        <w:tc>
          <w:tcPr>
            <w:tcW w:w="914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35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11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ПСО или РСЦ пациентов с острыми цереброваскулярными болезнями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%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не менее 50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не менее 50</w:t>
            </w:r>
            <w:r/>
          </w:p>
        </w:tc>
        <w:tc>
          <w:tcPr>
            <w:tcW w:w="914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не менее 50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12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ПСО или РСЦ в первые 6 часов от начала заб</w:t>
            </w:r>
            <w:r>
              <w:rPr>
                <w:color w:val="000000"/>
                <w:sz w:val="20"/>
              </w:rPr>
              <w:t xml:space="preserve">олевания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%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не менее 10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не менее 10</w:t>
            </w:r>
            <w:r/>
          </w:p>
        </w:tc>
        <w:tc>
          <w:tcPr>
            <w:tcW w:w="914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не менее 10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13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ПСО и РСЦ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%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не менее 10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не менее 10</w:t>
            </w:r>
            <w:r/>
          </w:p>
        </w:tc>
        <w:tc>
          <w:tcPr>
            <w:tcW w:w="914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не менее 10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14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Доля пациентов, получающих обезболивание в ходе оказания паллиативной медицинской помощи, в общем количестве пациентов, нуждающихся в обезболивании при оказании паллиативной медицинской помощи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%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100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100</w:t>
            </w:r>
            <w:r/>
          </w:p>
        </w:tc>
        <w:tc>
          <w:tcPr>
            <w:tcW w:w="914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100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15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Доля пациентов, получающих лечебное (энтеральное) питание при оказании паллиативной медицинской помощи, в общем количестве пациентов, нуждающихся в лечебном (энтеральном) питании при оказании паллиативной медицинской помощи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%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93,5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94</w:t>
            </w:r>
            <w:r/>
          </w:p>
        </w:tc>
        <w:tc>
          <w:tcPr>
            <w:tcW w:w="914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94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16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Доля лиц репрод</w:t>
            </w:r>
            <w:r>
              <w:rPr>
                <w:color w:val="000000"/>
                <w:sz w:val="20"/>
              </w:rPr>
              <w:t xml:space="preserve">уктивного возраста, прошедших диспансеризацию для оценки репродуктивного здоровья женщин и мужчин в том числе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%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35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38</w:t>
            </w:r>
            <w:r/>
          </w:p>
        </w:tc>
        <w:tc>
          <w:tcPr>
            <w:tcW w:w="914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42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16.1.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мужчин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%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14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15,2</w:t>
            </w:r>
            <w:r/>
          </w:p>
        </w:tc>
        <w:tc>
          <w:tcPr>
            <w:tcW w:w="914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16,8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16.2.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женщин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%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21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22,78</w:t>
            </w:r>
            <w:r/>
          </w:p>
        </w:tc>
        <w:tc>
          <w:tcPr>
            <w:tcW w:w="914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25,2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17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Количество обоснованных жалоб, в том числе на несоблюдение сроков ожидания оказания и на отказ в оказании медицинской помощи, предоставляемой в ходе Территориальной программой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единиц</w:t>
            </w:r>
            <w:r/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всего – не более 30, на отказ – 0</w:t>
            </w:r>
            <w:r/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всего – не более 30, на отказ – 0</w:t>
            </w:r>
            <w:r/>
          </w:p>
        </w:tc>
        <w:tc>
          <w:tcPr>
            <w:tcW w:w="91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всего</w:t>
            </w:r>
            <w:r>
              <w:rPr>
                <w:color w:val="000000"/>
                <w:sz w:val="20"/>
              </w:rPr>
              <w:t xml:space="preserve"> – не более 30, на отказ – 0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18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Доля пациентов, обследованных перед проведением вспомогательных репродуктивных технологий в соответствие с критериями качества проведения программ вспомогательных репродуктивных технологий клинических рекомендаций «Женское </w:t>
            </w:r>
            <w:r>
              <w:rPr>
                <w:color w:val="000000"/>
                <w:sz w:val="20"/>
              </w:rPr>
              <w:t xml:space="preserve">бесплодие»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%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100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100</w:t>
            </w:r>
            <w:r/>
          </w:p>
        </w:tc>
        <w:tc>
          <w:tcPr>
            <w:tcW w:w="914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100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19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Число циклов ЭКО, выполняемых медицинской организацией, в течение одного года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%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100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100</w:t>
            </w:r>
            <w:r/>
          </w:p>
        </w:tc>
        <w:tc>
          <w:tcPr>
            <w:tcW w:w="914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100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20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Доля случаев экстракорпорального оплодотворения, по результатам которого у женщины наступила беременность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%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27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27,2</w:t>
            </w:r>
            <w:r/>
          </w:p>
        </w:tc>
        <w:tc>
          <w:tcPr>
            <w:tcW w:w="914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27,5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21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Доля женщин, у которых беременность после применения процедуры экстракорпорального оплодотворения (циклов с переносом эмбрионов) завершилась родами, в общем числе женщин, которым были проведены процедуры экстракорпорального оплодотворения (циклы с переносо</w:t>
            </w:r>
            <w:r>
              <w:rPr>
                <w:color w:val="000000"/>
                <w:sz w:val="20"/>
              </w:rPr>
              <w:t xml:space="preserve">м эмбрионов)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%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19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19,5</w:t>
            </w:r>
            <w:r/>
          </w:p>
        </w:tc>
        <w:tc>
          <w:tcPr>
            <w:tcW w:w="914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20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22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Охват диспансерным наблюдением граждан, состоящих на учете в медицинской организации с диагнозом «хроническая обструктивная болезнь легких», процентов в год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% </w:t>
            </w:r>
            <w:r/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не менее 70</w:t>
            </w:r>
            <w:r/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не менее 70</w:t>
            </w:r>
            <w:r/>
          </w:p>
        </w:tc>
        <w:tc>
          <w:tcPr>
            <w:tcW w:w="91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не менее 70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23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Доля пациентов с диагнозом «хроническая сердечная недостаточность», находящихся под диспансерным наблюдением, получающих лекарственное обеспечение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%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36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36,5</w:t>
            </w:r>
            <w:r/>
          </w:p>
        </w:tc>
        <w:tc>
          <w:tcPr>
            <w:tcW w:w="914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36,5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24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Охват диспансерным наблюдением граждан, состоящих на учете в медицинской организации с диагнозом «гипертоническая болезнь», процентов в год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%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90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90</w:t>
            </w:r>
            <w:r/>
          </w:p>
        </w:tc>
        <w:tc>
          <w:tcPr>
            <w:tcW w:w="914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90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25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Охват диспансерным наблюдением граждан, состоящих на учете в медицинской организации с диагнозом «сах</w:t>
            </w:r>
            <w:r>
              <w:rPr>
                <w:color w:val="000000"/>
                <w:sz w:val="20"/>
              </w:rPr>
              <w:t xml:space="preserve">арный диабет», процентов в год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%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80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80</w:t>
            </w:r>
            <w:r/>
          </w:p>
        </w:tc>
        <w:tc>
          <w:tcPr>
            <w:tcW w:w="914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80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26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Количество пациентов с гепатитом C, получивших противовирусную терапию, на 100 тыс. населения в год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единиц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70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72</w:t>
            </w:r>
            <w:r/>
          </w:p>
        </w:tc>
        <w:tc>
          <w:tcPr>
            <w:tcW w:w="914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75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27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Доля ветеранов боевых действий, получивших паллиативную медицинскую помощь и (или) лечебное (энтеральное) питание, из числа нуждающихся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%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100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100</w:t>
            </w:r>
            <w:r/>
          </w:p>
        </w:tc>
        <w:tc>
          <w:tcPr>
            <w:tcW w:w="914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100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28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Коэффициент выполнения функции врачебной должности в расчете на одного врача в разрезе специальностей </w:t>
            </w:r>
            <w:r>
              <w:rPr>
                <w:color w:val="000000"/>
                <w:sz w:val="20"/>
              </w:rPr>
              <w:t xml:space="preserve">амбулаторно-поликлинической медицинской организации, имеющей прикрепленное население, как отношение годового фактического объема посещений врача к плановому (нормативному) объему посещений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коэффициент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</w:t>
            </w:r>
            <w:r/>
          </w:p>
        </w:tc>
        <w:tc>
          <w:tcPr>
            <w:tcW w:w="914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29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Доля пациентов, прооперированных в течение 2 дней после поступления в стационар по поводу перелома шейки бедра, от всех прооперированных по поводу указанного диагноза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%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80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80</w:t>
            </w:r>
            <w:r/>
          </w:p>
        </w:tc>
        <w:tc>
          <w:tcPr>
            <w:tcW w:w="914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80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30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Направлено к врачу-гериатру пациентов старше 70 лет после проведенного про</w:t>
            </w:r>
            <w:r>
              <w:rPr>
                <w:color w:val="000000"/>
                <w:sz w:val="20"/>
              </w:rPr>
              <w:t xml:space="preserve">филактического медицинского осмотра и диспансеризации определенных групп взрослого населения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%</w:t>
            </w:r>
            <w:r/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не менее 10 %</w:t>
            </w:r>
            <w:r/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не менее 10 %</w:t>
            </w:r>
            <w:r/>
          </w:p>
        </w:tc>
        <w:tc>
          <w:tcPr>
            <w:tcW w:w="91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не менее 10 %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31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Доля пациентов старше 65 лет, взятых на диспансерное наблюдение с диагнозом «Остеопороз с патологическим переломом» (код МКБ-10 – М80), «Отеопороз безпатологического перелома» (код МКБ-10 – М81)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%</w:t>
            </w:r>
            <w:r/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не менее 90 % </w:t>
            </w:r>
            <w:r/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не менее 90 %</w:t>
            </w:r>
            <w:r/>
          </w:p>
        </w:tc>
        <w:tc>
          <w:tcPr>
            <w:tcW w:w="91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не менее 90 %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32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Доля пациент</w:t>
            </w:r>
            <w:r>
              <w:rPr>
                <w:color w:val="000000"/>
                <w:sz w:val="20"/>
              </w:rPr>
              <w:t xml:space="preserve">ов старше 65 лет, госпитализированных с низкоэнергетическим переломом проксимального одела бедренной кости, которым установлен сопутствующий диагноз остеопороз и назначена базисная и патогенетическая терапия остеопороза в соответствии с клиническими рекоме</w:t>
            </w:r>
            <w:r>
              <w:rPr>
                <w:color w:val="000000"/>
                <w:sz w:val="20"/>
              </w:rPr>
              <w:t xml:space="preserve">ндациями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%</w:t>
            </w:r>
            <w:r/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не менее 95 % </w:t>
            </w:r>
            <w:r/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не менее 95 % </w:t>
            </w:r>
            <w:r/>
          </w:p>
        </w:tc>
        <w:tc>
          <w:tcPr>
            <w:tcW w:w="91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не менее 95 % 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33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Доля пациентов старше 65 лет, направленных к врачу-офтальмологу после проведенного профилактического медицинского осмотра и диспансеризации определенных групп взрослого населения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%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50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50</w:t>
            </w:r>
            <w:r/>
          </w:p>
        </w:tc>
        <w:tc>
          <w:tcPr>
            <w:tcW w:w="914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50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34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Доля пациентов старше 65 лет, направленных к врачу-неврологу или врачу психиатру после проведенного профилактического медицинского осмотра и диспансеризации определенных групп взрослого населения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%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20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20</w:t>
            </w:r>
            <w:r/>
          </w:p>
        </w:tc>
        <w:tc>
          <w:tcPr>
            <w:tcW w:w="914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20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35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Доля пациентов старше 65 лет, направленных к </w:t>
            </w:r>
            <w:r>
              <w:rPr>
                <w:color w:val="000000"/>
                <w:sz w:val="20"/>
              </w:rPr>
              <w:t xml:space="preserve">врачу-оториноларингологу или врачу-сурдологу-оториноларингологу после проведенного профилактического медицинского осмотра и диспансеризации определенных групп взрослого населения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%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20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20</w:t>
            </w:r>
            <w:r/>
          </w:p>
        </w:tc>
        <w:tc>
          <w:tcPr>
            <w:tcW w:w="914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20</w:t>
            </w:r>
            <w:r/>
          </w:p>
        </w:tc>
      </w:tr>
      <w:tr>
        <w:tblPrEx/>
        <w:trPr/>
        <w:tc>
          <w:tcPr>
            <w:gridSpan w:val="6"/>
            <w:tcW w:w="9101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III. Критерии оценки эффективности деятельности медицинских орган</w:t>
            </w:r>
            <w:r>
              <w:rPr>
                <w:color w:val="000000"/>
                <w:sz w:val="20"/>
              </w:rPr>
              <w:t xml:space="preserve">изаций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Выполнение функции врачебной должности, всего, в том числе в медицинских организациях:</w:t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число амбулаторных посещений в год на 1 занятую должность (без учета среднего медицинского персонала, занимающего врачебные должности)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3300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3300</w:t>
            </w:r>
            <w:r/>
          </w:p>
        </w:tc>
        <w:tc>
          <w:tcPr>
            <w:tcW w:w="914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3300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1.1.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расположенных в городской местности</w:t>
            </w:r>
            <w:r/>
          </w:p>
        </w:tc>
        <w:tc>
          <w:tcPr>
            <w:tcW w:w="1265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3310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3310</w:t>
            </w:r>
            <w:r/>
          </w:p>
        </w:tc>
        <w:tc>
          <w:tcPr>
            <w:tcW w:w="914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3310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1.2.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расположенных в сельской местности</w:t>
            </w:r>
            <w:r/>
          </w:p>
        </w:tc>
        <w:tc>
          <w:tcPr>
            <w:tcW w:w="1265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3170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3170</w:t>
            </w:r>
            <w:r/>
          </w:p>
        </w:tc>
        <w:tc>
          <w:tcPr>
            <w:tcW w:w="914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3170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2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Среднегодовая занятость койки, всего, в том числе в медицинских организациях:</w:t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дней в году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330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330</w:t>
            </w:r>
            <w:r/>
          </w:p>
        </w:tc>
        <w:tc>
          <w:tcPr>
            <w:tcW w:w="914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330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2.1.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в городской местности</w:t>
            </w:r>
            <w:r/>
          </w:p>
        </w:tc>
        <w:tc>
          <w:tcPr>
            <w:tcW w:w="1265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333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333</w:t>
            </w:r>
            <w:r/>
          </w:p>
        </w:tc>
        <w:tc>
          <w:tcPr>
            <w:tcW w:w="914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333</w:t>
            </w:r>
            <w:r/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2.2.</w:t>
            </w:r>
            <w:r/>
          </w:p>
        </w:tc>
        <w:tc>
          <w:tcPr>
            <w:tcW w:w="4524" w:type="dxa"/>
            <w:textDirection w:val="lrTb"/>
            <w:noWrap w:val="false"/>
          </w:tcPr>
          <w:p>
            <w:pPr>
              <w:pStyle w:val="1229"/>
            </w:pPr>
            <w:r>
              <w:rPr>
                <w:color w:val="000000"/>
                <w:sz w:val="20"/>
              </w:rPr>
              <w:t xml:space="preserve">в сельской местности</w:t>
            </w:r>
            <w:r/>
          </w:p>
        </w:tc>
        <w:tc>
          <w:tcPr>
            <w:tcW w:w="1265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315</w:t>
            </w:r>
            <w:r/>
          </w:p>
        </w:tc>
        <w:tc>
          <w:tcPr>
            <w:tcW w:w="847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315</w:t>
            </w:r>
            <w:r/>
          </w:p>
        </w:tc>
        <w:tc>
          <w:tcPr>
            <w:tcW w:w="914" w:type="dxa"/>
            <w:textDirection w:val="lrTb"/>
            <w:noWrap/>
          </w:tcPr>
          <w:p>
            <w:pPr>
              <w:pStyle w:val="1229"/>
              <w:jc w:val="center"/>
            </w:pPr>
            <w:r>
              <w:rPr>
                <w:color w:val="000000"/>
                <w:sz w:val="20"/>
              </w:rPr>
              <w:t xml:space="preserve">315</w:t>
            </w:r>
            <w:r/>
          </w:p>
        </w:tc>
      </w:tr>
    </w:tbl>
    <w:p>
      <w:pPr>
        <w:pStyle w:val="122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right"/>
        <w:rPr>
          <w:color w:val="000000" w:themeColor="text1"/>
          <w:sz w:val="28"/>
          <w:szCs w:val="28"/>
        </w:rPr>
        <w:outlineLvl w:val="2"/>
      </w:pPr>
      <w:r>
        <w:rPr>
          <w:color w:val="000000" w:themeColor="text1"/>
          <w:sz w:val="28"/>
          <w:szCs w:val="28"/>
        </w:rPr>
        <w:t xml:space="preserve">Таблица 8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/>
      <w:bookmarkStart w:id="70" w:name="P12845"/>
      <w:r/>
      <w:bookmarkEnd w:id="7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мер социальной поддержки, предоставляемых отдельным категориям граждан, проживающих в автономном округе, по обеспечению лекарственными препаратами и медицинскими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изделиями за счет средств бюджета автономного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(далее – Перечень)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122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3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I. Объем меры социальной поддержки, предоставляемой отдельным категориям граждан, проживающим в автономном округе, по обеспечению лекарственными препаратами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медицинскими изделиями за счет средств бюджета автономного округа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1085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036"/>
        <w:gridCol w:w="2608"/>
        <w:gridCol w:w="4762"/>
      </w:tblGrid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п/п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36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Код категории льготы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Категории граждан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476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Объем обеспечения лекарственными препаратами, медицинскими изделиями и специализированными продуктами лечебного питания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3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501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инвалиды Великой Отечественной войны и инвалиды боевых действий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476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обеспечение очками для коррекции зрения лицам, имевшим ранения, связанные с повреждением орбиты глаза и прилегающей к ней области (1000 руб. в год)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3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502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участники Великой Отечественной войн</w:t>
            </w:r>
            <w:r>
              <w:rPr>
                <w:color w:val="000000" w:themeColor="text1"/>
                <w:sz w:val="20"/>
              </w:rPr>
              <w:t xml:space="preserve">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476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обеспечение очками для коррекции зрения лицам, имевшим ранения, связанные с повреждением орбиты глаза и прилегающей к ней области (1000 руб. в год)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3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503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дети из многодетных семей в возрасте до 6 лет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476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лекарственными препаратами в </w:t>
            </w:r>
            <w:r>
              <w:rPr>
                <w:color w:val="000000" w:themeColor="text1"/>
                <w:sz w:val="20"/>
              </w:rPr>
              <w:t xml:space="preserve">соответствии с перечнем жизненно необходимых и важнейших лекарственных препаратов, и </w:t>
            </w:r>
            <w:hyperlink w:tooltip="Раздел III. ПЕРЕЧЕНЬ ЛЕКАРСТВЕННЫХ ПРЕПАРАТОВ, МЕДИЦИНСКИХ" w:anchor="P13309" w:history="1">
              <w:r>
                <w:rPr>
                  <w:color w:val="000000" w:themeColor="text1"/>
                  <w:sz w:val="20"/>
                </w:rPr>
                <w:t xml:space="preserve">разделом III</w:t>
              </w:r>
            </w:hyperlink>
            <w:r>
              <w:rPr>
                <w:color w:val="000000" w:themeColor="text1"/>
                <w:sz w:val="20"/>
              </w:rPr>
              <w:t xml:space="preserve"> к Перечню, и </w:t>
            </w:r>
            <w:hyperlink w:tooltip="Перечень лекарственных препаратов, применяемых" w:anchor="P13794" w:history="1">
              <w:r>
                <w:rPr>
                  <w:color w:val="000000" w:themeColor="text1"/>
                  <w:sz w:val="20"/>
                </w:rPr>
                <w:t xml:space="preserve">таблицей 9</w:t>
              </w:r>
            </w:hyperlink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3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504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дети до 3 лет жизни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476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лекарственными препаратами в соответствии с перечнем жизненно необходимых и важнейших лекарственных препаратов, и </w:t>
            </w:r>
            <w:hyperlink w:tooltip="Раздел III. ПЕРЕЧЕНЬ ЛЕКАРСТВЕННЫХ ПРЕПАРАТОВ, МЕДИЦИНСКИХ" w:anchor="P13309" w:history="1">
              <w:r>
                <w:rPr>
                  <w:color w:val="000000" w:themeColor="text1"/>
                  <w:sz w:val="20"/>
                </w:rPr>
                <w:t xml:space="preserve">разделом III</w:t>
              </w:r>
            </w:hyperlink>
            <w:r>
              <w:rPr>
                <w:color w:val="000000" w:themeColor="text1"/>
                <w:sz w:val="20"/>
              </w:rPr>
              <w:t xml:space="preserve"> к Перечню, и </w:t>
            </w:r>
            <w:hyperlink w:tooltip="Перечень лекарственных препаратов, применяемых" w:anchor="P13794" w:history="1">
              <w:r>
                <w:rPr>
                  <w:color w:val="000000" w:themeColor="text1"/>
                  <w:sz w:val="20"/>
                </w:rPr>
                <w:t xml:space="preserve">таблицей 9</w:t>
              </w:r>
            </w:hyperlink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3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505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дети-сироты и дети, оставшиеся без попечения родителей, воспитывающиеся в семьях опекунов или попечителей, приемных семьях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476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лекарственными препаратами в соответствии с перечнем жизненно необходимых и важнейших лекарственных препаратов</w:t>
            </w:r>
            <w:r>
              <w:rPr>
                <w:color w:val="000000" w:themeColor="text1"/>
                <w:sz w:val="20"/>
              </w:rPr>
              <w:t xml:space="preserve">, и </w:t>
            </w:r>
            <w:hyperlink w:tooltip="Раздел III. ПЕРЕЧЕНЬ ЛЕКАРСТВЕННЫХ ПРЕПАРАТОВ, МЕДИЦИНСКИХ" w:anchor="P13309" w:history="1">
              <w:r>
                <w:rPr>
                  <w:color w:val="000000" w:themeColor="text1"/>
                  <w:sz w:val="20"/>
                </w:rPr>
                <w:t xml:space="preserve">разделом III</w:t>
              </w:r>
            </w:hyperlink>
            <w:r>
              <w:rPr>
                <w:color w:val="000000" w:themeColor="text1"/>
                <w:sz w:val="20"/>
              </w:rPr>
              <w:t xml:space="preserve"> к Перечню, и </w:t>
            </w:r>
            <w:hyperlink w:tooltip="Перечень лекарственных препаратов, применяемых" w:anchor="P13794" w:history="1">
              <w:r>
                <w:rPr>
                  <w:color w:val="000000" w:themeColor="text1"/>
                  <w:sz w:val="20"/>
                </w:rPr>
                <w:t xml:space="preserve">таблицей 9</w:t>
              </w:r>
            </w:hyperlink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3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506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кормящие матери из семей со среднедушев</w:t>
            </w:r>
            <w:r>
              <w:rPr>
                <w:color w:val="000000" w:themeColor="text1"/>
                <w:sz w:val="20"/>
              </w:rPr>
              <w:t xml:space="preserve">ым доходом, размер которого не превышает величину прожиточного минимума в автономном округе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476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витаминами, лекарственными препаратами, содержащими железо, в соответствии с перечнем жизненно необходимых и важнейших лекарственных препарат</w:t>
            </w:r>
            <w:r>
              <w:rPr>
                <w:color w:val="000000" w:themeColor="text1"/>
                <w:sz w:val="20"/>
              </w:rPr>
              <w:t xml:space="preserve">ов и </w:t>
            </w:r>
            <w:hyperlink w:tooltip="Раздел III. ПЕРЕЧЕНЬ ЛЕКАРСТВЕННЫХ ПРЕПАРАТОВ, МЕДИЦИНСКИХ" w:anchor="P13309" w:history="1">
              <w:r>
                <w:rPr>
                  <w:color w:val="000000" w:themeColor="text1"/>
                  <w:sz w:val="20"/>
                </w:rPr>
                <w:t xml:space="preserve">разделом III</w:t>
              </w:r>
            </w:hyperlink>
            <w:r>
              <w:rPr>
                <w:color w:val="000000" w:themeColor="text1"/>
                <w:sz w:val="20"/>
              </w:rPr>
              <w:t xml:space="preserve"> к Перечню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7.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3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507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труженики тыла (лица, проработавшие в тылу в период с 22 июня 1941 года по 9 мая 1945 года не менее 6 месяцев, исключая период раб</w:t>
            </w:r>
            <w:r>
              <w:rPr>
                <w:color w:val="000000" w:themeColor="text1"/>
                <w:sz w:val="20"/>
              </w:rPr>
              <w:t xml:space="preserve">оты на временно оккупированных территориях СССР, а также лица, награжденные орденами и медалями СССР за самоотверженный труд в период Великой Отечественной войны)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476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50-процентная скидка при оплате лекарственных препаратов в соответствии с перечнем жизненно н</w:t>
            </w:r>
            <w:r>
              <w:rPr>
                <w:color w:val="000000" w:themeColor="text1"/>
                <w:sz w:val="20"/>
              </w:rPr>
              <w:t xml:space="preserve">еобходимых и важнейших лекарственных препаратов и </w:t>
            </w:r>
            <w:hyperlink w:tooltip="Раздел III. ПЕРЕЧЕНЬ ЛЕКАРСТВЕННЫХ ПРЕПАРАТОВ, МЕДИЦИНСКИХ" w:anchor="P13309" w:history="1">
              <w:r>
                <w:rPr>
                  <w:color w:val="000000" w:themeColor="text1"/>
                  <w:sz w:val="20"/>
                </w:rPr>
                <w:t xml:space="preserve">разделом III</w:t>
              </w:r>
            </w:hyperlink>
            <w:r>
              <w:rPr>
                <w:color w:val="000000" w:themeColor="text1"/>
                <w:sz w:val="20"/>
              </w:rPr>
              <w:t xml:space="preserve"> к Перечню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3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508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одиноко проживающие неработающие граждане (женщины старше 55 лет и мужчины старше 60 </w:t>
            </w:r>
            <w:r>
              <w:rPr>
                <w:color w:val="000000" w:themeColor="text1"/>
                <w:sz w:val="20"/>
              </w:rPr>
              <w:t xml:space="preserve">лет)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476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50-процентная скидка при оплате лекарственных препаратов в соответствии с перечнем жизненно необходимых и важнейших лекарственных препаратов и </w:t>
            </w:r>
            <w:hyperlink w:tooltip="Раздел III. ПЕРЕЧЕНЬ ЛЕКАРСТВЕННЫХ ПРЕПАРАТОВ, МЕДИЦИНСКИХ" w:anchor="P13309" w:history="1">
              <w:r>
                <w:rPr>
                  <w:color w:val="000000" w:themeColor="text1"/>
                  <w:sz w:val="20"/>
                </w:rPr>
                <w:t xml:space="preserve">разделом III</w:t>
              </w:r>
            </w:hyperlink>
            <w:r>
              <w:rPr>
                <w:color w:val="000000" w:themeColor="text1"/>
                <w:sz w:val="20"/>
              </w:rPr>
              <w:t xml:space="preserve"> к Пер</w:t>
            </w:r>
            <w:r>
              <w:rPr>
                <w:color w:val="000000" w:themeColor="text1"/>
                <w:sz w:val="20"/>
              </w:rPr>
              <w:t xml:space="preserve">ечню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9.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3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509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граждане, проживающие в составе семьи, состоящей только из совместно проживающих неработающих граждан (женщины старше 55 лет и мужчины старше 60 лет)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476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50-процентная скидка при оплате лекарственных препаратов в соответствии с перечнем жизненно необходимых и важнейших лекарственных препаратов и </w:t>
            </w:r>
            <w:hyperlink w:tooltip="Раздел III. ПЕРЕЧЕНЬ ЛЕКАРСТВЕННЫХ ПРЕПАРАТОВ, МЕДИЦИНСКИХ" w:anchor="P13309" w:history="1">
              <w:r>
                <w:rPr>
                  <w:color w:val="000000" w:themeColor="text1"/>
                  <w:sz w:val="20"/>
                </w:rPr>
                <w:t xml:space="preserve">разделом III</w:t>
              </w:r>
            </w:hyperlink>
            <w:r>
              <w:rPr>
                <w:color w:val="000000" w:themeColor="text1"/>
                <w:sz w:val="20"/>
              </w:rPr>
              <w:t xml:space="preserve"> к Перечню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10.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3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510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реабилитированные лица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476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50-процентная скидка при оплате лекарственных препаратов в соответствии с перечнем жизненно необходимых и важнейших лекарственных препаратов и </w:t>
            </w:r>
            <w:hyperlink w:tooltip="Раздел III. ПЕРЕЧЕНЬ ЛЕКАРСТВЕННЫХ ПРЕПАРАТОВ, МЕДИЦИНСКИХ" w:anchor="P13309" w:history="1">
              <w:r>
                <w:rPr>
                  <w:color w:val="000000" w:themeColor="text1"/>
                  <w:sz w:val="20"/>
                </w:rPr>
                <w:t xml:space="preserve">разделом III</w:t>
              </w:r>
            </w:hyperlink>
            <w:r>
              <w:rPr>
                <w:color w:val="000000" w:themeColor="text1"/>
                <w:sz w:val="20"/>
              </w:rPr>
              <w:t xml:space="preserve"> к Перечню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11.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03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511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граждане, признанные пострадавшими от политических репрессий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476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50-процентная скидка при оплате лекарственных препаратов в соответствии с перечнем жизненно необходимых и важнейших лекарственных препаратов и </w:t>
            </w:r>
            <w:hyperlink w:tooltip="Раздел III. ПЕРЕЧЕНЬ ЛЕКАРСТВЕННЫХ ПРЕПАРАТОВ, МЕДИЦИНСКИХ" w:anchor="P13309" w:history="1">
              <w:r>
                <w:rPr>
                  <w:color w:val="000000" w:themeColor="text1"/>
                  <w:sz w:val="20"/>
                </w:rPr>
                <w:t xml:space="preserve">разделом III</w:t>
              </w:r>
            </w:hyperlink>
            <w:r>
              <w:rPr>
                <w:color w:val="000000" w:themeColor="text1"/>
                <w:sz w:val="20"/>
              </w:rPr>
              <w:t xml:space="preserve"> к Перечню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</w:tbl>
    <w:p>
      <w:pPr>
        <w:pStyle w:val="122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  <w:sectPr>
          <w:footnotePr/>
          <w:endnotePr/>
          <w:type w:val="nextPage"/>
          <w:pgSz w:w="11906" w:h="16838" w:orient="portrait"/>
          <w:pgMar w:top="1440" w:right="1276" w:bottom="1440" w:left="1559" w:header="709" w:footer="709" w:gutter="0"/>
          <w:cols w:num="1" w:sep="0" w:space="708" w:equalWidth="1"/>
          <w:docGrid w:linePitch="360"/>
          <w:titlePg/>
        </w:sect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3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II. Перечень категорий заболеваний и объем обеспечения лекарственными препаратами, медицинскими изделиями и специализи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рованными продуктами лечебного питания, которые отпускаются по рецептам бесплатно или со скидкой, за счет средств бюджета автономного округа при амбулаторном лечении граждан, проживающих в автономном округе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Style w:val="1085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601"/>
        <w:gridCol w:w="794"/>
        <w:gridCol w:w="1519"/>
        <w:gridCol w:w="2689"/>
        <w:gridCol w:w="8473"/>
      </w:tblGrid>
      <w:tr>
        <w:tblPrEx/>
        <w:trPr/>
        <w:tc>
          <w:tcPr>
            <w:tcW w:w="601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п/п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Код категории льготы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Код по МКБ-10</w:t>
            </w:r>
            <w:r>
              <w:rPr>
                <w:color w:val="000000" w:themeColor="text1"/>
                <w:sz w:val="20"/>
                <w:vertAlign w:val="superscript"/>
              </w:rPr>
              <w:t xml:space="preserve">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Категории заболеваний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Объем обеспечения лекарственными препаратами, медицинскими изделиями, специализированными продуктами лечебного питания в соответствии с перечнем жизненно необходимых и важнейших лекарственных препаратов и </w:t>
            </w:r>
            <w:hyperlink w:tooltip="Раздел III. ПЕРЕЧЕНЬ ЛЕКАРСТВЕННЫХ ПРЕПАРАТОВ, МЕДИЦИНСКИХ" w:anchor="P13309" w:history="1">
              <w:r>
                <w:rPr>
                  <w:color w:val="000000" w:themeColor="text1"/>
                  <w:sz w:val="20"/>
                </w:rPr>
                <w:t xml:space="preserve">разделом III</w:t>
              </w:r>
            </w:hyperlink>
            <w:r>
              <w:rPr>
                <w:color w:val="000000" w:themeColor="text1"/>
                <w:sz w:val="20"/>
              </w:rPr>
              <w:t xml:space="preserve"> к Перечню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512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C00-C97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злокачественные новообразования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лекарственными препаратами, медицинскими изделиями, перевязочными средствами по перечню </w:t>
            </w:r>
            <w:hyperlink w:tooltip="Раздел III.3. МЕДИЦИНСКИЕ ИЗДЕЛИЯ И СРЕДСТВА ДИАГНОСТИКИ" w:anchor="P13731" w:history="1">
              <w:r>
                <w:rPr>
                  <w:color w:val="000000" w:themeColor="text1"/>
                  <w:sz w:val="20"/>
                </w:rPr>
                <w:t xml:space="preserve">раздела III.3</w:t>
              </w:r>
            </w:hyperlink>
            <w:r>
              <w:rPr>
                <w:color w:val="000000" w:themeColor="text1"/>
                <w:sz w:val="20"/>
              </w:rPr>
              <w:t xml:space="preserve"> к Перечню в соответствии со стандартами оказания медицинской помощи амбулаторным больным по нозологии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513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J45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бронхиальная астма (не инвалиды взрослые)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</w:t>
            </w:r>
            <w:r>
              <w:rPr>
                <w:color w:val="000000" w:themeColor="text1"/>
                <w:sz w:val="20"/>
              </w:rPr>
              <w:t xml:space="preserve">обеспечение лекарственными препаратами: сальбутамол, формотерол, будесонид, будесонид + формотерол, салметерол + флутиказон, ипратропия бромид + фенотерол, тиотропия бромид, беклометазон, преднизолон, цетиризин, лоратадин, амброксол, беклометазон + формоте</w:t>
            </w:r>
            <w:r>
              <w:rPr>
                <w:color w:val="000000" w:themeColor="text1"/>
                <w:sz w:val="20"/>
              </w:rPr>
              <w:t xml:space="preserve">рол, вилантерол + флутиказона фуроат, кромоглициевая кислота, мометазон, аминофиллин, ипратропия бромид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514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J45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бронхиальная астма (инвалиды взрослые)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лекарственными препаратами: сальбутамол, формотерол</w:t>
            </w:r>
            <w:r>
              <w:rPr>
                <w:color w:val="000000" w:themeColor="text1"/>
                <w:sz w:val="20"/>
              </w:rPr>
              <w:t xml:space="preserve">, будесонид, будесонид + формотерол, салметерол + флутиказон, ипратропия бромид + фенотерол, тиотропия бромид, беклометазон, преднизолон, цетиризин, лоратадин, амброксол, беклометазон + формотерол, вилантерол + флутиказона фуроат, кромоглициевая кислота, м</w:t>
            </w:r>
            <w:r>
              <w:rPr>
                <w:color w:val="000000" w:themeColor="text1"/>
                <w:sz w:val="20"/>
              </w:rPr>
              <w:t xml:space="preserve">ометазон, аминофиллин, ипратропия бромид, омализумаб*, бенрализумаб*, дупилумаб*, меполизумаб*, беклометазон + гликопиррония бромид + формотерол*, будесонид + гликопиррония бромид + форматерол*, гликопиррония бромид + индакатерол + мометазон*, тезепелумаб*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515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J45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бронхиальная астма (дети до 18 лет инвалиды и не инвалиды)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лекарственными препаратами: сальбутамол, формотерол, будесонид, будесонид + форм</w:t>
            </w:r>
            <w:r>
              <w:rPr>
                <w:color w:val="000000" w:themeColor="text1"/>
                <w:sz w:val="20"/>
              </w:rPr>
              <w:t xml:space="preserve">отерол, салметерол + флутиказон, ипратропия бромид + фенотерол, тиотропия бромид, беклометазон, преднизолон, цетиризин, амброксол, беклометазон + формотерол, вилантерол + флутиказона фуроат, кромоглициевая кислота, мометазон, аминофиллин, ипратропия бромид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516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I21 – I22, 125.2, 125.8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инфаркт миокарда первые 24 месяца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лекарственными препаратами: ацетилсалициловая кислота, клопидогрел, тикагрелор** (назначение врачебной комиссией), метопролол, карведилол, каптоприл, периндоприл, эна</w:t>
            </w:r>
            <w:r>
              <w:rPr>
                <w:color w:val="000000" w:themeColor="text1"/>
                <w:sz w:val="20"/>
              </w:rPr>
              <w:t xml:space="preserve">лаприл, ивабрадин, аторвастатин, ривароксабан** (назначение врачебной комиссией), дабигатрана этексилат** (назначение врачебной комиссией), варфарин, прокаинамид, лаппаконитина гидробромид, бисопролол, лозартан, амлодипин, изосорбида мононитрат, симвастати</w:t>
            </w:r>
            <w:r>
              <w:rPr>
                <w:color w:val="000000" w:themeColor="text1"/>
                <w:sz w:val="20"/>
              </w:rPr>
              <w:t xml:space="preserve">н, спиронолактон, апиксабан** (назначение врачебной комиссией)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517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 xml:space="preserve">F00 – F09 F20 – F29 F30 – F32 F34.0 F70 – F79 F84.0 F99</w:t>
            </w:r>
            <w:r>
              <w:rPr>
                <w:color w:val="000000" w:themeColor="text1"/>
                <w:sz w:val="20"/>
                <w:lang w:val="en-US"/>
              </w:rPr>
            </w:r>
            <w:r>
              <w:rPr>
                <w:color w:val="000000" w:themeColor="text1"/>
                <w:sz w:val="20"/>
                <w:lang w:val="en-US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психические расстройства и расстройства поведения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лекарственными препаратами: галантамин, пиридостигмина б</w:t>
            </w:r>
            <w:r>
              <w:rPr>
                <w:color w:val="000000" w:themeColor="text1"/>
                <w:sz w:val="20"/>
              </w:rPr>
              <w:t xml:space="preserve">ромид, ривастигмин, бензобарбитал, вальпроевая кислота, клоназепам, карбамазепин, ламотриджин, леветирацетам, окскарбазепин, топирамат, фенитоин, фенобарбитал, амантадин, леводопа + карбидопа, леводопа + бенсеразид, пирибедил, прамипексол, тригексифенидил,</w:t>
            </w:r>
            <w:r>
              <w:rPr>
                <w:color w:val="000000" w:themeColor="text1"/>
                <w:sz w:val="20"/>
              </w:rPr>
              <w:t xml:space="preserve"> алпразолам, бромдигидрохлорфенил-бензодиазепин, аминофенилмасляная кислота, диазепам, галоперидол, зуклопентиксол, кветиапин, левомепромазин, перициазин, перфеназин, рисперидон, сертиндол, сульпирид, амисульприд, тиоридазин, трифлуоперазин, флупентиксол, </w:t>
            </w:r>
            <w:r>
              <w:rPr>
                <w:color w:val="000000" w:themeColor="text1"/>
                <w:sz w:val="20"/>
              </w:rPr>
              <w:t xml:space="preserve">флуфеназин, хлорпромазин, агомелатин, амитриптилин, имипрамин, кломипрамин, пипофезин, флуоксетин, зопиклон, бетагистин, винпоцетин, тизанидин, толперизон, тиаприд*, палиперидон, оланзапин, оксазепам, лоразепам, гидроксизин, нитразепам, пароксетин, флуоксе</w:t>
            </w:r>
            <w:r>
              <w:rPr>
                <w:color w:val="000000" w:themeColor="text1"/>
                <w:sz w:val="20"/>
              </w:rPr>
              <w:t xml:space="preserve">тин, пирацетам, фонтурацетам (для кодов F00 – F03), мемантин, сертралин, карипразин*, луразидон*, клозапин*, арипипразол*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7.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518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A15-A19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туберкулез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лекарственными препара</w:t>
            </w:r>
            <w:r>
              <w:rPr>
                <w:color w:val="000000" w:themeColor="text1"/>
                <w:sz w:val="20"/>
              </w:rPr>
              <w:t xml:space="preserve">тами: аминосалициловая кислота, рифабутин, рифампицин, циклосерин, рифапентин, изониазид, протионамид, этионамид, бедаквилин, пиразинамид, теризидон, тиоуреидоиминометилпиридиния перхлорат, этамбутол, изониазид + пиразинамид, изониазид + пиразинамид + рифа</w:t>
            </w:r>
            <w:r>
              <w:rPr>
                <w:color w:val="000000" w:themeColor="text1"/>
                <w:sz w:val="20"/>
              </w:rPr>
              <w:t xml:space="preserve">мпицин, изониазид + пиразинамид + рифампицин + этамбутол, изониазид + пиразинамид + рифампицин + этамбутол + пиридоксин, изониазид + рифампицин, изониазид + этамбутол, ломефлоксацин + пиразинамид + протионамид + этамбутол + пиридоксин, линезолид, деламанид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794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B90 R76.1 Z20.1 Z03.0 Z11.1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изониазид, этамбутол, пиразинамид, рифампицин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519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E10: E10.2 – E10.9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инсулинзависимый сахарный диабет (сахарный диабет 1 типа)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медицинскими изделиями в соответствии с </w:t>
            </w:r>
            <w:hyperlink w:tooltip="Раздел III.3. МЕДИЦИНСКИЕ ИЗДЕЛИЯ И СРЕДСТВА ДИАГНОСТИКИ" w:anchor="P13731" w:history="1">
              <w:r>
                <w:rPr>
                  <w:color w:val="000000" w:themeColor="text1"/>
                  <w:sz w:val="20"/>
                </w:rPr>
                <w:t xml:space="preserve">разделом III.3</w:t>
              </w:r>
            </w:hyperlink>
            <w:r>
              <w:rPr>
                <w:color w:val="000000" w:themeColor="text1"/>
                <w:sz w:val="20"/>
              </w:rPr>
              <w:t xml:space="preserve"> к Перечню, а также лекарственными препаратами: инсулин растворимый (человеческий генно-инженерный), инсулин лизпро, инсулин аспарт, инсулин изофан (человеч</w:t>
            </w:r>
            <w:r>
              <w:rPr>
                <w:color w:val="000000" w:themeColor="text1"/>
                <w:sz w:val="20"/>
              </w:rPr>
              <w:t xml:space="preserve">еский генно-инженерный), инсулин двухфазный (человеческий генно-инженерный), инсулин аспарт двухфазный, инсулин лизпро двухфазный, инсулин гларгин, инсулин детемир, инсулин глулизин, глюкагон* (предотвращение жизнеугрожающих состояний), инсулин деглудек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>
          <w:trHeight w:val="276"/>
        </w:trPr>
        <w:tc>
          <w:tcPr>
            <w:tcW w:w="6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794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E10.4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осложнение инсулинзависимого сахарного диабета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лекарственными препаратами: амитриптилин, карбамазепин, трамадол, прегабалин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794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E10.5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осложнение инсулинзависимого сахарного диабета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</w:t>
            </w:r>
            <w:r>
              <w:rPr>
                <w:color w:val="000000" w:themeColor="text1"/>
                <w:sz w:val="20"/>
              </w:rPr>
              <w:t xml:space="preserve">арственными препаратами: клопидогрел, дигоксин, индапамид, фуросемид, бисопролол, карведилол, амлодипин, нифедипин, каптоприл, лизиноприл, периндоприл, эналаприл, лозартан, аторвастатин, симвастатин, левофлоксацин, ципрофлоксацин, ацетилсалициловая кислота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9.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520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E11: E11.2 – E11.9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инсулиннезависимый сахарный диабет (сахарный диабет 2 типа)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медицинскими изделиями в соответствии с </w:t>
            </w:r>
            <w:hyperlink w:tooltip="Раздел III.3. МЕДИЦИНСКИЕ ИЗДЕЛИЯ И СРЕДСТВА ДИАГНОСТИКИ" w:anchor="P13731" w:history="1">
              <w:r>
                <w:rPr>
                  <w:color w:val="000000" w:themeColor="text1"/>
                  <w:sz w:val="20"/>
                </w:rPr>
                <w:t xml:space="preserve">разделом III.3</w:t>
              </w:r>
            </w:hyperlink>
            <w:r>
              <w:rPr>
                <w:color w:val="000000" w:themeColor="text1"/>
                <w:sz w:val="20"/>
              </w:rPr>
              <w:t xml:space="preserve"> к Перечню, а также лекарственными препаратами: инсулин растворимый (человеческий генно-инженерный), инсулин лизпро, инсулин аспарт, инсулин изофан (человеческий генно-инженерный), инсулин двухфазный (человеческий генно-инженерный), инсулин аспарт двухфазн</w:t>
            </w:r>
            <w:r>
              <w:rPr>
                <w:color w:val="000000" w:themeColor="text1"/>
                <w:sz w:val="20"/>
              </w:rPr>
              <w:t xml:space="preserve">ый, инсулин лизпро двухфазный, инсулин гларгин, инсулин детемир, инсулин глулизин, инсулин деглудек, инсулин деглудек + инсулин аспарт, метформин, глибенкламид, гликлазид, алоглиптин, вилдаглиптин, линаглиптин, репаглинид, каптоприл, эналаприл, лизиноприл,</w:t>
            </w:r>
            <w:r>
              <w:rPr>
                <w:color w:val="000000" w:themeColor="text1"/>
                <w:sz w:val="20"/>
              </w:rPr>
              <w:t xml:space="preserve"> периндоприл, эналаприл + гидрохлоротиазид, фозиноприл, индапамид, спиронолактон, фуросемид, периндоприл + индапамид, гидрохлоротиазид, метопролол, бисопролол, карведилол, амлодипин, верапамил, нифедипин, лозартан, симвастатин, аторвастатин, моксонидин, до</w:t>
            </w:r>
            <w:r>
              <w:rPr>
                <w:color w:val="000000" w:themeColor="text1"/>
                <w:sz w:val="20"/>
              </w:rPr>
              <w:t xml:space="preserve">ксазозин, клопидогрел, амиодарон, ацетилсалициловая кислота, гозоглиптин, ситаглиптин, саксаглиптин, дапаглифлозин***, эмпаглифлозин***, ликсисенатид, фенофибрат, инсулин гларгин + ликсисенатид, дулаглутид*** (назначение врачебной комиссией), ипраглифлозин</w:t>
            </w:r>
            <w:r>
              <w:rPr>
                <w:color w:val="000000" w:themeColor="text1"/>
                <w:sz w:val="20"/>
              </w:rPr>
              <w:t xml:space="preserve">***, эвоглиптин, семаглутид*** (назначение врачебной комиссией), алоглиптин+пиоглитазон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10.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521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E12.2 – E12.8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E13.2 – E13.8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E14.2 – E14.8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O24.4 , О24.9 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другие типы сахарного диабета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медицинскими изделиями в соответствии с </w:t>
            </w:r>
            <w:hyperlink w:tooltip="Раздел III.3. МЕДИЦИНСКИЕ ИЗДЕЛИЯ И СРЕДСТВА ДИАГНОСТИКИ" w:anchor="P13731" w:history="1">
              <w:r>
                <w:rPr>
                  <w:color w:val="000000" w:themeColor="text1"/>
                  <w:sz w:val="20"/>
                </w:rPr>
                <w:t xml:space="preserve">разделом 3.3</w:t>
              </w:r>
            </w:hyperlink>
            <w:r>
              <w:rPr>
                <w:color w:val="000000" w:themeColor="text1"/>
                <w:sz w:val="20"/>
              </w:rPr>
              <w:t xml:space="preserve"> к настоящему перечню мер, а также лекарственными препаратами в соответствии с объемом, утвержденным для лечения сахарного диабета 2 типа (код 520)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11.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522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G</w:t>
            </w:r>
            <w:r>
              <w:rPr>
                <w:color w:val="000000" w:themeColor="text1"/>
                <w:sz w:val="20"/>
              </w:rPr>
              <w:t xml:space="preserve">80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детские церебральные параличи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лекарственными препаратами: ботулинический токсин типа A-гемагглютинин комплекс*, ацетазоламид, вальпроевая кислота, пиритинол, холина альфосцерат (для кода G93.4), полипептиды коры головного мозга ск</w:t>
            </w:r>
            <w:r>
              <w:rPr>
                <w:color w:val="000000" w:themeColor="text1"/>
                <w:sz w:val="20"/>
              </w:rPr>
              <w:t xml:space="preserve">ота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12.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523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B18.0 B18.1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гепатит B (в фазу репликации, при условии ее подтверждения ПЦР-методом), дети до 18 лет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лекарственным препаратом интерферон альфа 2b, тенофовира алафенамид (дети старше 12 лет и с массой тела более 35 кг)*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13.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524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E84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муковисцидоз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лекарственными препаратами: омепразол, урсодезоксихолевая кислота*, панкреатин*, ко-тримоксазол, ципрофлоксацин, амброксол*, ацетилцистеин*, амоксициллин + клавулановая кислота*, ранитидин, эзомепразол, ретин</w:t>
            </w:r>
            <w:r>
              <w:rPr>
                <w:color w:val="000000" w:themeColor="text1"/>
                <w:sz w:val="20"/>
              </w:rPr>
              <w:t xml:space="preserve">ол, макрогол, тобрамицин*, адеметионин, ампициллин, ломефлоксацин, моксифлоксацин, бензилпенициллин, канамицин, стрептомицин, цефазолин, цефотаксим, цефалексин, цефтриаксон, ампициллин + сульбактам, клиндамицин, цефтазидим, цефуроксим, цефепим, цефоперазон</w:t>
            </w:r>
            <w:r>
              <w:rPr>
                <w:color w:val="000000" w:themeColor="text1"/>
                <w:sz w:val="20"/>
              </w:rPr>
              <w:t xml:space="preserve"> + сульбактам, джозамицин, ванкомицин*, дорназа альфа*, маннитол*, ивакафтор + лумакафтор*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14.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525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B18.2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гепатит C (в фазу репликации, при условии ее подтверждения ПЦР-методом), дети до 18 лет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лекарственным препаратом велпатасвир + </w:t>
            </w:r>
            <w:r>
              <w:rPr>
                <w:color w:val="000000" w:themeColor="text1"/>
                <w:sz w:val="20"/>
              </w:rPr>
              <w:t xml:space="preserve">софосбувир (для детей старше 6 лет)*, глекапревир+пибрентасвир (для детей старше 3 лет)*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15.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526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B20-B24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болезнь, вызванная вирусом иммунодефицита человека (ВИЧ)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лекарственными препаратами: атазанавир, дарунавир, ритонавир, абакавир</w:t>
            </w:r>
            <w:r>
              <w:rPr>
                <w:color w:val="000000" w:themeColor="text1"/>
                <w:sz w:val="20"/>
              </w:rPr>
              <w:t xml:space="preserve">, зидовудин, ламивудин, эмтрицитабин, невирапин, элсульфавирин, этравирин, эфавиренз, абакавир + ламивудин, абакавир + зидовудин + ламивудин, зидовудин + ламивудин, лопинавир + ритонавир, рилпивирин + тенофовир + эмтрицитабин, тенофовир + эмтрицитабин, дол</w:t>
            </w:r>
            <w:r>
              <w:rPr>
                <w:color w:val="000000" w:themeColor="text1"/>
                <w:sz w:val="20"/>
              </w:rPr>
              <w:t xml:space="preserve">утегравир, маравирок, ралтегравир, кобицистат + тенофовира алафенамид + элвитегравир + эмтрицитабин, доравирин, биктегравир + тенофовир алафенамид + эмтрицитабин, доравирин + ламивудин + тенофовир, эмтрицитабин + тенофовир + эльсульфавирин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794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Z20.6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ламивудин, тенофовир, долутегравир, эмтрицитабин, дарунавир, ралтегравир, ритонавир, атазанавир + ритонавир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16.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527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лекарственными препаратами: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794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D45 D47.1 D47.3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гемобластозы (миелопролиферативные заболевания)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гидроксикарбамид, меркаптопурин, интерферон альфа, ацетилсалициловая кислота, клопидогрел, аллопуринол, варфарин, пэгинтерферон альфа-2b*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794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D47.1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хроническая миелопролиферативная болезнь, первичный миелофиброз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эпоэтин альфа, эпоэтин бета, метилпреднизолон</w:t>
            </w:r>
            <w:r>
              <w:rPr>
                <w:color w:val="000000" w:themeColor="text1"/>
                <w:sz w:val="20"/>
              </w:rPr>
              <w:t xml:space="preserve">, преднизолон, дексаметазон, деферазирокс*, филграстим*, этопозид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794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D46 D50 – D64 (за исключением D59.3, D59.5, D61.9) D69.6, D70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цитопения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варфарин, железа (III) гидроксид сахарозный комплекс, клопидогрел, фолиевая кислота, циклоспорин* (для кода D70), деферазирокс* (для кода D56.1), филграстим* (для кода D70), эмпэгфилграстим* (для кода D70)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794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D66 D67 D68.0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наследственные коагулопатии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факто</w:t>
            </w:r>
            <w:r>
              <w:rPr>
                <w:color w:val="000000" w:themeColor="text1"/>
                <w:sz w:val="20"/>
              </w:rPr>
              <w:t xml:space="preserve">р свертывания крови VIII*, фактор свертывания крови IX*, эптаког альфа (активированный)*, фактор свертывания крови VIII + фактор Виллебранда*, нонаког альфа*, мороктоког альфа*, октоког альфа*, симоктоког альфа (фактор свертывания крови VIII человеческий р</w:t>
            </w:r>
            <w:r>
              <w:rPr>
                <w:color w:val="000000" w:themeColor="text1"/>
                <w:sz w:val="20"/>
              </w:rPr>
              <w:t xml:space="preserve">екомбинантный)*, эфмороктоког альфа*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17.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528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B18.0 B18.1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гепатит B (в фазу репликации, при условии ее подтверждения ПЦР-методом)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лекарственными препаратами: пэгинтерферон альфа 2a*, пэгинтерферон альфа 2b*, энтекавир*, урсодезоксихо</w:t>
            </w:r>
            <w:r>
              <w:rPr>
                <w:color w:val="000000" w:themeColor="text1"/>
                <w:sz w:val="20"/>
              </w:rPr>
              <w:t xml:space="preserve">левая кислота, тенофовир*, телбивудин*, булевиртид*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18.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530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B18.2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гепатит C (в фазу репликации, при условии ее подтверждения ПЦР-методом и морфологически)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лекарственными препаратами: рибавирин*, урсодезоксихолевая кислота, гразопревир + элбасвир*, даклатасвир*, софосбувир*,велпатасвир + софосбувир*, глекапревир + пибрентасвир*, гразопревир + элбасвир*, ледипасвир+софосбувир*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19.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532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системные хронические заболевания кожи: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лекарственными препаратами: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794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L93.0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дискоидная красная волчанка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преднизолон, дексаметазон, гидрокортизон, бетаметазон, метотрексат, пеницилламин, гидроксихлорохин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794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L10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пузырчатка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метотрексат, бетаметазон, дексаметазон, преднизолон, гидроксихлорохин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794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L94.0 L94.1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склеродермия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бензатина бензилпенициллин, гидроксихлорохин, пеницилламин, преднизолон, бетаметазон, гидроксихлорохин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20.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533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L40.5 (M07.M09.0)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системные хронические заболевания кожи: псориаз артропатический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лекарственными препаратами: адалимумаб*, этанерцепт* (для кода М09.0), ретинол, иксекизумаб*, нетакимаб*, секукинумаб*, рисанкизумаб*, гуселькумаб*, устекинумаб*, цертол</w:t>
            </w:r>
            <w:r>
              <w:rPr>
                <w:color w:val="000000" w:themeColor="text1"/>
                <w:sz w:val="20"/>
              </w:rPr>
              <w:t xml:space="preserve">изумаба пэгол*, упадацитиниб*, тофацитиниб*, голимумаб*, ацетилсалициловая кислота, гидроксихлорохин, диклофенак, кеторолак, мелоксикам, сульфасалазин, лефлуномид, азатиоприн, метотрексат, циклофосфамид, бетаметазон, дексаметазон, метилпреднизолон, предниз</w:t>
            </w:r>
            <w:r>
              <w:rPr>
                <w:color w:val="000000" w:themeColor="text1"/>
                <w:sz w:val="20"/>
              </w:rPr>
              <w:t xml:space="preserve">олон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21.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534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 xml:space="preserve">I00 I0 – I09 (</w:t>
            </w:r>
            <w:r>
              <w:rPr>
                <w:color w:val="000000" w:themeColor="text1"/>
                <w:sz w:val="20"/>
              </w:rPr>
              <w:t xml:space="preserve">исключая</w:t>
            </w:r>
            <w:r>
              <w:rPr>
                <w:color w:val="000000" w:themeColor="text1"/>
                <w:sz w:val="20"/>
                <w:lang w:val="en-US"/>
              </w:rPr>
              <w:t xml:space="preserve">: I01.9 I05.9 I06.9 I07.9 I08.9 I09.9)</w:t>
            </w:r>
            <w:r>
              <w:rPr>
                <w:color w:val="000000" w:themeColor="text1"/>
                <w:sz w:val="20"/>
                <w:lang w:val="en-US"/>
              </w:rPr>
            </w:r>
            <w:r>
              <w:rPr>
                <w:color w:val="000000" w:themeColor="text1"/>
                <w:sz w:val="20"/>
                <w:lang w:val="en-US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ревматизм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лекарственными препаратами: бензатина бензилпенициллин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22.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535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M32.1; M32.8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системная красная волчанка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лекарственными препар</w:t>
            </w:r>
            <w:r>
              <w:rPr>
                <w:color w:val="000000" w:themeColor="text1"/>
                <w:sz w:val="20"/>
              </w:rPr>
              <w:t xml:space="preserve">атами: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ацетилсалициловая кислота, гидроксихлорохин, диклофенак, кеторолак, мелоксикам, сульфасалазин, лефлуномид, азатиоприн, метотрексат, циклофосфамид, бетаметазон, дексаметазон, метилпреднизолон, преднизолон, микофенолата мофетил*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23.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536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лекарственными препаратами: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794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M05.0 M05.2 M05.3 + M05.8 M06.0 M06.1 M06.4 M06.8 M08.0 M08.1 M08.3 M08.4 M08.8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ревматоидный артрит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ацетилсалициловая кислота, гидроксихлорохин, диклофенак, кеторолак, мелоксикам, сульфасалазин, лефлуно</w:t>
            </w:r>
            <w:r>
              <w:rPr>
                <w:color w:val="000000" w:themeColor="text1"/>
                <w:sz w:val="20"/>
              </w:rPr>
              <w:t xml:space="preserve">мид, азатиоприн, метотрексат, циклофосфамид, бетаметазон, дексаметазон, метилпреднизолон, преднизолон, фолиевая кислота, адалимумаб*, этанерцепт*, голимумаб*, тоцилизумаб*, барицитиниб*, упадацитиниб*, тофацитиниб*, левилимаб*, анакинра* (для кода M06.1), </w:t>
            </w:r>
            <w:r>
              <w:rPr>
                <w:color w:val="000000" w:themeColor="text1"/>
                <w:sz w:val="20"/>
              </w:rPr>
              <w:t xml:space="preserve">олокизумаб*, цертолизумаба пэгол*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794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М08.2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юношеский артрит с системным началом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циклоспорин, тофацитиниб*, метотрексат, эзомепразол, канакинумаб*, анакинра*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24.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537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M45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болезнь Бехтерева (анкилозирующий спондилит)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лекарственными препаратами: ацетилсалициловая кислота, диклофенак, кеторолак, мелоксикам, сульфасалазин, лефлуномид, азатиоприн, метотрексат, циклофосфамид, бетаметазон, дексаметазон, метилпреднизолон, преднизолон, адалимумаб*, этане</w:t>
            </w:r>
            <w:r>
              <w:rPr>
                <w:color w:val="000000" w:themeColor="text1"/>
                <w:sz w:val="20"/>
              </w:rPr>
              <w:t xml:space="preserve">рцепт*, секукинумаб*, тофацитиниб*, голимумаб*, цертолизумаба пэгол*, нетакимаб*, иксекизумаб*, упадацитиниб*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25.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538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Z95.2 – Z95.4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состояние после операции по протезированию клапанов сердца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лекарственным препаратом варфарин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26.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539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Z94.0 Z94.1 Z94.4 Z94.8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пересадка органов и тканей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лекарственными препаратами: эверолимус*, преднизолон, метилпреднизолон, ципрофлоксацин, ко-тримоксазол, флуконазол, ацикловир, рибавирин, альфакальцидол, кальцитриол, эпоэтин аль</w:t>
            </w:r>
            <w:r>
              <w:rPr>
                <w:color w:val="000000" w:themeColor="text1"/>
                <w:sz w:val="20"/>
              </w:rPr>
              <w:t xml:space="preserve">фа (для кода Z94.8), эпоэтин бета (для кода Z94.8), железа (III) гидроксид сахарозный комплекс, клопидогрел, ацетилсалициловая кислота, симвастатин, фозиноприл, лизиноприл, периндоприл, лозартан, эналаприл, каптоприл, эналаприл + гидрохлоротиазид, метопрол</w:t>
            </w:r>
            <w:r>
              <w:rPr>
                <w:color w:val="000000" w:themeColor="text1"/>
                <w:sz w:val="20"/>
              </w:rPr>
              <w:t xml:space="preserve">ол, бисопролол, амлодипин, верапамил, нифедипин, омепразол, метоклопрамид, панкреатин, урсодезоксихолевая кислота, вориконазол*, валганцикловир*, такролимус*, фамотидин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27.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540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I10 – I13.9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артериальная гипертония (гражданам старше 50 лет, не являющимся пенсионерами)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50-процентная скидка при оплате лекарственных препаратов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I10 – I13.9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артериальная гипертония (гражданам старше 50 лет, являющимся пенсионерами)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лекарственными препаратами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I10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эссенциальная (первичная) гипертензия (АГ 1, 2, 3 степени)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амлодипин, лизиноприл, бисопролол, лозартан, верапамил, гидрохлоротиазид, индапамид, каптоприл, карведилол, метопролол, периндоприл, эналапр</w:t>
            </w:r>
            <w:r>
              <w:rPr>
                <w:color w:val="000000" w:themeColor="text1"/>
                <w:sz w:val="20"/>
              </w:rPr>
              <w:t xml:space="preserve">ил, периндоприл + индапамид, доксазозин, ацетилсалициловая кислота, симвастатин, метилдопа, клонидин, урапидил, пропранолол, соталол, атенолол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I11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Гипертензивная (гипертоническая) болезнь с преимущественным поражением сердца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амлодипин, лизиноприл, бисоп</w:t>
            </w:r>
            <w:r>
              <w:rPr>
                <w:color w:val="000000" w:themeColor="text1"/>
                <w:sz w:val="20"/>
              </w:rPr>
              <w:t xml:space="preserve">ролол, карведилол, метопролол, лозартан, дигоксин, изосорбида динитрат, изосорбида мононитрат, каптоприл, нитроглицерин, нифедипин, эналаприл, периндоприл, фозиноприл, периндоприл + индапамид, эналаприл + гидрохлоротиазид, спиронолактон, индапамид, фуросем</w:t>
            </w:r>
            <w:r>
              <w:rPr>
                <w:color w:val="000000" w:themeColor="text1"/>
                <w:sz w:val="20"/>
              </w:rPr>
              <w:t xml:space="preserve">ид, верапамил, ацетилсалициловая кислота, симвастатин, варфарин, апиксабан* (I48), дабигатрана этексилат* (I48), ривароксабан* (I48)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I12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гипертензивная (гипертоническая) болезнь с преимущественным поражением почек (№ 18)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амлодипин, лизиноприл, метопролол, карведилол, бисопролол, верапамил, каптоприл, нифедипин, периндоприл, эналаприл, фозиноприл, лозартан, доксазозин, моксонидин, ацетилсалициловая кислота, симвастатин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I13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гипертензивная (гипертоническая) болезнь с преим</w:t>
            </w:r>
            <w:r>
              <w:rPr>
                <w:color w:val="000000" w:themeColor="text1"/>
                <w:sz w:val="20"/>
              </w:rPr>
              <w:t xml:space="preserve">ущественным поражением сердца и почек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амлодипин, лизиноприл, метопролол, бисопролол, карведилол, гидрохлоротиазид, дигоксин, индапамид, каптоприл, нитроглицерин, периндоприл, эналаприл, фозиноприл, периндоприл + индапамид, спиронолактон, фуросемид, эналапр</w:t>
            </w:r>
            <w:r>
              <w:rPr>
                <w:color w:val="000000" w:themeColor="text1"/>
                <w:sz w:val="20"/>
              </w:rPr>
              <w:t xml:space="preserve">ил + гидрохлоротиазид, лозартан, ацетилсалициловая кислота, симвастатин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28.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541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G35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рассеянный склероз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лекарственными препаратами: диазепам, алпразолам, флуоксетин, амитриптилин, имипрамин, бетагистин, пиридостигмина бромид, тизанид</w:t>
            </w:r>
            <w:r>
              <w:rPr>
                <w:color w:val="000000" w:themeColor="text1"/>
                <w:sz w:val="20"/>
              </w:rPr>
              <w:t xml:space="preserve">ин, толперизон, ламотриджин, карбамазепин, винпоцетин, преднизолон, метилпреднизолон, финголимод*, тиоктовая кислота, инозин + никотинамид + рибофлавин + янтарная кислота, бисакодил, терифлуномид, интерферон бета-1а*, диметилфумарат*, пэгинтерферон бета-1а</w:t>
            </w:r>
            <w:r>
              <w:rPr>
                <w:color w:val="000000" w:themeColor="text1"/>
                <w:sz w:val="20"/>
              </w:rPr>
              <w:t xml:space="preserve">*, глатирамера ацетат*, кладрибин*, сипонимод*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29.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542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G70.2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миастения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лекарственными препаратами: галантамин, пиридостигмина бромид, преднизолон, метилпреднизолон, неостигмина метилсульфат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30.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543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E23.0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гипофизарный нанизм (гипопитуитаризм) (дети до 18 лет)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лекарственными препаратами: соматропин*, левотироксин натрия, гидрокортизон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31.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544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G20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болезнь Паркинсона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лекарственными препаратами: амантадин, леводопа</w:t>
            </w:r>
            <w:r>
              <w:rPr>
                <w:color w:val="000000" w:themeColor="text1"/>
                <w:sz w:val="20"/>
              </w:rPr>
              <w:t xml:space="preserve"> + карбидопа, леводопа + бенсеразид, пирибедил, прамипексол, зопиклон, тригексифенидил, амитриптилин, флуоксетин, эзомепразол, тиоктовая кислота, сеннозиды A и B, бисакодил, менадиона натрия бисульфит, этамзилат, пропранолол, флудрокортизон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32.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545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A54.0 A54.3 A54.5 A54.6 A64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инфекции, передающиеся преимущественно половым путем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лекарственными препаратами: амоксициллин, бензатина бензилпенициллин, оксациллин, азитромицин, кларитромицин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33.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546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A50 – A53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Сифилис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</w:t>
            </w:r>
            <w:r>
              <w:rPr>
                <w:color w:val="000000" w:themeColor="text1"/>
                <w:sz w:val="20"/>
              </w:rPr>
              <w:t xml:space="preserve">ечение лекарственными препаратами: бензатина бензилпенициллин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34.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547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лекарственными препаратами: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794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H25 – H26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катаракта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таурин, дексаметазон, ципрофлоксацин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794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H40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глаукома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дексаметазон, ципрофлоксацин, пилокарпин, бетаксолол, тимолол, ацетазоламид, дорзоламид, латанопрост, метилэтилпиридинол, нифедипин, винпоцетин, тафлупрост, бутиламиногидроксипропоксифеноксиметил-метилоксадиазол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35.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548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G40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эпилепсия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лекарственными препаратами: бензобарбитал, карбамазепин, вальпроевая кислота, клоназепам, ламотриджин, леветирацетам, топирамат, окскарбазепин, фенобарбитал, гопантеновая кислота (для детей), ацетазоламид, прегабалин*, лакосамид, это</w:t>
            </w:r>
            <w:r>
              <w:rPr>
                <w:color w:val="000000" w:themeColor="text1"/>
                <w:sz w:val="20"/>
              </w:rPr>
              <w:t xml:space="preserve">суксимид, перампанел, бриварацетам, бипериден, нитразепам, пароксетин, флуоксетин, пирацетам, зонисамид*, руфинамид*, диазепам* (для детей), мидазолам* (для детей), клобазам*, вигабатрин, сультиам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36.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549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E22.0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акромегалия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</w:t>
            </w:r>
            <w:r>
              <w:rPr>
                <w:color w:val="000000" w:themeColor="text1"/>
                <w:sz w:val="20"/>
              </w:rPr>
              <w:t xml:space="preserve">нным препаратом октреотид, ланреотид*, пэгвисомант*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37.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550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E23.2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несахарный диабет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лекарственным препаратом десмопрессин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38.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551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I27.8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другие уточненные формы легочно-сердечной недостаточности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лекарственными препаратами: силденафил*, бозентан*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39.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552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I20, I24, I25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состояние после операций на коронарных сосудах: операции аортокоронарного шунтирования и баллонной вазодилятации и установки стента в сосуд первые 24 месяца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лекарственными препаратами: ацетилсалициловая кислота, клопидогрел, метопролол, бисопролол, аторвастатин, ривароксабан** (назначение врачебной комиссией), дабигатрана этексилат** (назначение врачебной комиссией), варфарин; тикагрелор</w:t>
            </w:r>
            <w:r>
              <w:rPr>
                <w:color w:val="000000" w:themeColor="text1"/>
                <w:sz w:val="20"/>
              </w:rPr>
              <w:t xml:space="preserve">** (назначение врачебной комиссией), эналаприл, лозартан, амлодипин, изосорбида мононитрат, симвастатин, индапамид, гидрохлортиазид, апиксабан** (назначение врачебной комиссией), спиронолактон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40.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553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B34.2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коронавирусная инфекция (2019-nCoV)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лекарственными препаратами: интерферон альфа 2b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41.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554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I50.0, I50.1, I50.9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хроническая сердечная недостаточность (со сниженной фракцией выброса левого желудочка)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лекарственными: гидрохлоротиазид, спиронолакто</w:t>
            </w:r>
            <w:r>
              <w:rPr>
                <w:color w:val="000000" w:themeColor="text1"/>
                <w:sz w:val="20"/>
              </w:rPr>
              <w:t xml:space="preserve">н, бисопролол, метопролол, карведилол, каптоприл, лизиноприл, периндоприл, эналаприл, лозартан, валсартан + сакубитрил*, апиксабан*, дабигатрана этексилат*, ривароксабан*, дапаглифлозин*, эмпаглифлозин*, ивабрадин, ацетазоламид, дигоксин, фуросемид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42.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55</w:t>
            </w:r>
            <w:r>
              <w:rPr>
                <w:color w:val="000000" w:themeColor="text1"/>
                <w:sz w:val="20"/>
              </w:rPr>
              <w:t xml:space="preserve">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D61.9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апластическая анемия неуточненная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лекарственными препаратами: элтромбопаг*, деферазирокс*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43.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556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D68.2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наследственный дефицит факторов 2 (фибриногена), 7 (лабильного), 10 (Стюарта-Прауэра)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лекарственн</w:t>
            </w:r>
            <w:r>
              <w:rPr>
                <w:color w:val="000000" w:themeColor="text1"/>
                <w:sz w:val="20"/>
              </w:rPr>
              <w:t xml:space="preserve">ыми препаратами: фактор свертывания крови VII*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44.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602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D59.5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пароксизмальная ночная гемоглобинурия (Маркиафавы-Микели)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лекарственными препаратами: экулизумаб*, деферазирокс*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45.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605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D69.3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идиопатическая тромбоцитопеническая пурпура (синдром Эванса)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лекарственными препаратами: ромиплостим*, элтромбопаг*, даназол*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46.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606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D84.1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дефект в системе комплемента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лекарственным препаратом даназол*, тране</w:t>
            </w:r>
            <w:r>
              <w:rPr>
                <w:color w:val="000000" w:themeColor="text1"/>
                <w:sz w:val="20"/>
              </w:rPr>
              <w:t xml:space="preserve">ксамовая кислота*, ингибитор С-1 эстеразы*, икатибант*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47.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607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E22.8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преждевременная половая зрелость центрального происхождения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лекарственным препаратом трипторелин*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48.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608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E70.0 E70.1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нарушения обмена ароматических аминокислот (классическая фенилкетонурия, другие виды гиперфенилаланинемии)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специализированными </w:t>
            </w:r>
            <w:r>
              <w:rPr>
                <w:b/>
                <w:bCs/>
                <w:color w:val="000000" w:themeColor="text1"/>
                <w:sz w:val="20"/>
              </w:rPr>
              <w:t xml:space="preserve">низкобелковыми и безбелковыми </w:t>
            </w:r>
            <w:r>
              <w:rPr>
                <w:color w:val="000000" w:themeColor="text1"/>
                <w:sz w:val="20"/>
              </w:rPr>
              <w:t xml:space="preserve">продуктами лечебного питания по назначению главного специалиста-генетика Деп</w:t>
            </w:r>
            <w:r>
              <w:rPr>
                <w:color w:val="000000" w:themeColor="text1"/>
                <w:sz w:val="20"/>
              </w:rPr>
              <w:t xml:space="preserve">здрава Югры;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лекарственным препаратом сапроптерин*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49.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609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E70.2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тирозинемия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специализированными </w:t>
            </w:r>
            <w:r>
              <w:rPr>
                <w:b/>
                <w:bCs/>
                <w:color w:val="000000" w:themeColor="text1"/>
                <w:sz w:val="20"/>
              </w:rPr>
              <w:t xml:space="preserve">низкобелковыми и безбелковыми </w:t>
            </w:r>
            <w:r>
              <w:rPr>
                <w:color w:val="000000" w:themeColor="text1"/>
                <w:sz w:val="20"/>
              </w:rPr>
              <w:t xml:space="preserve">продуктами лечебного питания по назначению главного специалиста-генетика Депздрава</w:t>
            </w:r>
            <w:r>
              <w:rPr>
                <w:color w:val="000000" w:themeColor="text1"/>
                <w:sz w:val="20"/>
              </w:rPr>
              <w:t xml:space="preserve"> Югры;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лекарственным препаратом: нитизинон*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50.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610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E71.0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болезнь «кленового сиропа»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</w:t>
            </w:r>
            <w:r>
              <w:rPr>
                <w:color w:val="000000" w:themeColor="text1"/>
                <w:sz w:val="20"/>
              </w:rPr>
              <w:t xml:space="preserve">тное обеспечение лекарственными препаратами, предназначенными для лечения указанного заболевания по назначению главных специалистов Депздрава Югры по профилю в пределах перечня жизненно необходимых и важнейших лекарственных препаратов; специализированными </w:t>
            </w:r>
            <w:r>
              <w:rPr>
                <w:b/>
                <w:bCs/>
                <w:color w:val="000000" w:themeColor="text1"/>
                <w:sz w:val="20"/>
              </w:rPr>
              <w:t xml:space="preserve">низкобелковыми и безбелковыми </w:t>
            </w:r>
            <w:r>
              <w:rPr>
                <w:color w:val="000000" w:themeColor="text1"/>
                <w:sz w:val="20"/>
              </w:rPr>
              <w:t xml:space="preserve">продуктами лечебного питания по назначению главного специалиста-генетика Депздрава Югры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51.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611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E71.1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другие виды нарушений обмена аминокислот с разветвленной цепью (изовалериановая ацидемия, метилмалоновая ацидемия, пропионо</w:t>
            </w:r>
            <w:r>
              <w:rPr>
                <w:color w:val="000000" w:themeColor="text1"/>
                <w:sz w:val="20"/>
              </w:rPr>
              <w:t xml:space="preserve">вая ацидемия)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лекарственными препаратами, предназначенными для лечения указанного заболевания по назначению главных специалистов Депздрава Югры по профилю в пределах перечня жизненно необходимых и важнейших лекарственных препаратов; </w:t>
            </w:r>
            <w:r>
              <w:rPr>
                <w:color w:val="000000" w:themeColor="text1"/>
                <w:sz w:val="20"/>
              </w:rPr>
              <w:t xml:space="preserve">специализированными </w:t>
            </w:r>
            <w:r>
              <w:rPr>
                <w:b/>
                <w:bCs/>
                <w:color w:val="000000" w:themeColor="text1"/>
                <w:sz w:val="20"/>
              </w:rPr>
              <w:t xml:space="preserve">низкобелковыми и безбелковыми </w:t>
            </w:r>
            <w:r>
              <w:rPr>
                <w:color w:val="000000" w:themeColor="text1"/>
                <w:sz w:val="20"/>
              </w:rPr>
              <w:t xml:space="preserve">продуктами лечебного питания по назначению главного специалиста-генетика Депздрава Югры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52.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612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E71.3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нарушения обмена жирных кислот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лекарственными препаратами, предназначенными для </w:t>
            </w:r>
            <w:r>
              <w:rPr>
                <w:color w:val="000000" w:themeColor="text1"/>
                <w:sz w:val="20"/>
              </w:rPr>
              <w:t xml:space="preserve">лечения указанного заболевания по назначению главных специалистов Депздрава Югры по профилю в пределах перечня жизненно необходимых и важнейших лекарственных препаратов; специализированными </w:t>
            </w:r>
            <w:r>
              <w:rPr>
                <w:b/>
                <w:bCs/>
                <w:color w:val="000000" w:themeColor="text1"/>
                <w:sz w:val="20"/>
              </w:rPr>
              <w:t xml:space="preserve">низкобелковыми и безбелковыми </w:t>
            </w:r>
            <w:r>
              <w:rPr>
                <w:color w:val="000000" w:themeColor="text1"/>
                <w:sz w:val="20"/>
              </w:rPr>
              <w:t xml:space="preserve">продуктами лечебного питания по назн</w:t>
            </w:r>
            <w:r>
              <w:rPr>
                <w:color w:val="000000" w:themeColor="text1"/>
                <w:sz w:val="20"/>
              </w:rPr>
              <w:t xml:space="preserve">ачению главного специалиста-генетика Депздрава Югры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53.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613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E72.1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гомоцистинурия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лекарственными препаратами, предназначенными для лечения указанного заболевания по назначению главных специалистов Депздрава Югры по профилю в пределах</w:t>
            </w:r>
            <w:r>
              <w:rPr>
                <w:color w:val="000000" w:themeColor="text1"/>
                <w:sz w:val="20"/>
              </w:rPr>
              <w:t xml:space="preserve"> перечня жизненно необходимых и важнейших лекарственных препаратов;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специализированными </w:t>
            </w:r>
            <w:r>
              <w:rPr>
                <w:b/>
                <w:bCs/>
                <w:color w:val="000000" w:themeColor="text1"/>
                <w:sz w:val="20"/>
              </w:rPr>
              <w:t xml:space="preserve">низкобелковыми и безбелковыми </w:t>
            </w:r>
            <w:r>
              <w:rPr>
                <w:color w:val="000000" w:themeColor="text1"/>
                <w:sz w:val="20"/>
              </w:rPr>
              <w:t xml:space="preserve">продуктами лечебного питания по назначению главного специалиста-генетика Депздрава Югры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54.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614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E72.3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глютарикацидурия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специализированными </w:t>
            </w:r>
            <w:r>
              <w:rPr>
                <w:b/>
                <w:bCs/>
                <w:color w:val="000000" w:themeColor="text1"/>
                <w:sz w:val="20"/>
              </w:rPr>
              <w:t xml:space="preserve">низкобелковыми и безбелковыми </w:t>
            </w:r>
            <w:r>
              <w:rPr>
                <w:color w:val="000000" w:themeColor="text1"/>
                <w:sz w:val="20"/>
              </w:rPr>
              <w:t xml:space="preserve">продуктами лечебного питания по назначению главного специалиста-генетика Депздрава Югры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55.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615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E74.2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галактоземия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специализированными продуктами лечебного пит</w:t>
            </w:r>
            <w:r>
              <w:rPr>
                <w:color w:val="000000" w:themeColor="text1"/>
                <w:sz w:val="20"/>
              </w:rPr>
              <w:t xml:space="preserve">ания по назначению главного специалиста-генетика Депздрава Югры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56.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616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E75.2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другие сфинголипидозы: болезнь Фабри (Фабри-Андерсона), Нимана-Пика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лекарственными препаратами, предназначенными для лечения указанного заболевания по наз</w:t>
            </w:r>
            <w:r>
              <w:rPr>
                <w:color w:val="000000" w:themeColor="text1"/>
                <w:sz w:val="20"/>
              </w:rPr>
              <w:t xml:space="preserve">начению главных специалистов Депздрава Югры по профилю в пределах перечня жизненно необходимых и важнейших лекарственных препаратов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57.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620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E80.2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острая перемежающая (печеночная) порфирия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лекарственными препаратами, предназначенными для лечения указанного заболевания по назначению главных специалистов Депздрава Югры по профилю в пределах перечня жизненно необходимых и важнейших лекарственных препаратов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58.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621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E83.0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нарушения обмена меди (болезнь Вильсона)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лекарственным препаратом пеницилламин, цинка сульфат*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59.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622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Q78.0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незавершенный остеогенез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лекарственными препаратами, предназначенными для лечения указанного заболев</w:t>
            </w:r>
            <w:r>
              <w:rPr>
                <w:color w:val="000000" w:themeColor="text1"/>
                <w:sz w:val="20"/>
              </w:rPr>
              <w:t xml:space="preserve">ания по назначению главных специалистов Депздрава Югры по профилю в пределах перечня жизненно необходимых и важнейших лекарственных препаратов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60.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623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I27.0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легочная (артериальная) гипертензия (идиопатическая) (первичная)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лекарствен</w:t>
            </w:r>
            <w:r>
              <w:rPr>
                <w:color w:val="000000" w:themeColor="text1"/>
                <w:sz w:val="20"/>
              </w:rPr>
              <w:t xml:space="preserve">ными препаратами: бозентан*, силденафил*, риоцигуат*, амбризентан*, мацитентан*, селексипаг*,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илопрост*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6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61.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557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Е43, Е44, Е45, Е44.1, К91.2, R63.3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дети-инвалиды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47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бесплатное обеспечение специализированными продуктами лечебного питания по назначению главного специалиста-диетолога Депздрава Югры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</w:tbl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/>
      <w:bookmarkStart w:id="71" w:name="P13303"/>
      <w:r/>
      <w:bookmarkEnd w:id="71"/>
      <w:r>
        <w:rPr>
          <w:color w:val="000000" w:themeColor="text1"/>
          <w:sz w:val="28"/>
          <w:szCs w:val="28"/>
        </w:rPr>
        <w:t xml:space="preserve">*Средства, которые согласовывают главные внештатные специалисты Депздрава Югры по профилю, оформляются решением врачебных комиссий (ВК) медицинских организаций.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/>
      <w:bookmarkStart w:id="72" w:name="P13304"/>
      <w:r/>
      <w:bookmarkEnd w:id="72"/>
      <w:r>
        <w:rPr>
          <w:color w:val="000000" w:themeColor="text1"/>
          <w:sz w:val="28"/>
          <w:szCs w:val="28"/>
        </w:rPr>
        <w:t xml:space="preserve">**При наличии персональных данных пациента в соответствующем регистре в ходе реализации региона</w:t>
      </w:r>
      <w:r>
        <w:rPr>
          <w:color w:val="000000" w:themeColor="text1"/>
          <w:sz w:val="28"/>
          <w:szCs w:val="28"/>
        </w:rPr>
        <w:t xml:space="preserve">льного проекта «Борьба с сердечно-сосудистыми заболеваниями», утвержденного </w:t>
      </w:r>
      <w:hyperlink r:id="rId48" w:tooltip="Постановление Правительства ХМАО - Югры от 10.11.2023 N 558-п (ред. от 29.07.2025) &quot;О государственной программе Ханты-Мансийского автономного округа - Югры &quot;Современное здравоохранение&quot; {КонсультантПлюс}" w:history="1">
        <w:r>
          <w:rPr>
            <w:color w:val="000000" w:themeColor="text1"/>
            <w:sz w:val="28"/>
            <w:szCs w:val="28"/>
          </w:rPr>
          <w:t xml:space="preserve">постановлением</w:t>
        </w:r>
      </w:hyperlink>
      <w:r>
        <w:rPr>
          <w:color w:val="000000" w:themeColor="text1"/>
          <w:sz w:val="28"/>
          <w:szCs w:val="28"/>
        </w:rPr>
        <w:t xml:space="preserve"> Правительства автономного округа от 10 ноября 2023 года № 558-п «О государственной программе Ханты-Мансийского ав</w:t>
      </w:r>
      <w:r>
        <w:rPr>
          <w:color w:val="000000" w:themeColor="text1"/>
          <w:sz w:val="28"/>
          <w:szCs w:val="28"/>
        </w:rPr>
        <w:t xml:space="preserve">тономного округа – Югры «Современное здравоохранение».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/>
      <w:bookmarkStart w:id="73" w:name="P13305"/>
      <w:r/>
      <w:bookmarkEnd w:id="73"/>
      <w:r>
        <w:rPr>
          <w:color w:val="000000" w:themeColor="text1"/>
          <w:sz w:val="28"/>
          <w:szCs w:val="28"/>
        </w:rPr>
        <w:t xml:space="preserve">***Назначение врачом-эндокринологом.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vertAlign w:val="superscript"/>
        </w:rPr>
        <w:t xml:space="preserve">1</w:t>
      </w:r>
      <w:r>
        <w:rPr>
          <w:color w:val="000000" w:themeColor="text1"/>
          <w:sz w:val="28"/>
          <w:szCs w:val="28"/>
        </w:rPr>
        <w:t xml:space="preserve">Международная классификация болезней 10 пересмотра принята 43-й Всемирной ассамблеей здравоохранения.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3"/>
      </w:pPr>
      <w:r/>
      <w:bookmarkStart w:id="74" w:name="P13309"/>
      <w:r/>
      <w:bookmarkEnd w:id="74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III. Перечень лекарственных препаратов, медицинских изделий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специализированных продуктов лечебного питания, применяемых при амбулаторном лечении отдельных категорий граждан, которым предоставляются меры социальной поддержки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3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III.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Лекарственные препараты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Style w:val="1085"/>
        <w:tblW w:w="0" w:type="auto"/>
        <w:tblLayout w:type="fixed"/>
        <w:tblLook w:val="04A0" w:firstRow="1" w:lastRow="0" w:firstColumn="1" w:lastColumn="0" w:noHBand="0" w:noVBand="1"/>
      </w:tblPr>
      <w:tblGrid>
        <w:gridCol w:w="1001"/>
        <w:gridCol w:w="1331"/>
        <w:gridCol w:w="2526"/>
        <w:gridCol w:w="2976"/>
        <w:gridCol w:w="3260"/>
        <w:gridCol w:w="2552"/>
      </w:tblGrid>
      <w:tr>
        <w:tblPrEx/>
        <w:trPr/>
        <w:tc>
          <w:tcPr>
            <w:gridSpan w:val="3"/>
            <w:tcW w:w="4858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Коды АТХ и анатомо-терапевтическо-химическая классификация (АТХ)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Наименование лекарственного препарата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Форма выпуска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Примечание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  <w:outlineLvl w:val="4"/>
            </w:pPr>
            <w:r>
              <w:rPr>
                <w:color w:val="000000" w:themeColor="text1"/>
                <w:sz w:val="20"/>
              </w:rPr>
              <w:t xml:space="preserve">A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5"/>
            <w:tcW w:w="1264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Пищеварительный тракт и обмен веществ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A12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5"/>
            <w:tcW w:w="1264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Минеральные добавки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А12С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Другие минеральные добавки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А12СВ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Препараты цинка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2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А12СВ01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Цинка сульфат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таблетки, покрытые оболочкой; таблетки, покрытые пленочной оболочкой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для кода 621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  <w:outlineLvl w:val="4"/>
            </w:pPr>
            <w:r>
              <w:rPr>
                <w:color w:val="000000" w:themeColor="text1"/>
                <w:sz w:val="20"/>
              </w:rPr>
              <w:t xml:space="preserve">B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5"/>
            <w:tcW w:w="1264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Кроветворение и кровь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B01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Антитромботические средства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B01AC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Антиагреганты кроме гепарина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2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B01AC11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Илопрост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раствор для ингаляций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для кода 623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B06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Другие гематологические препараты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B06AC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Препараты, применяемые при наследственном отеке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2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B06AC01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Ингибитор С1-эстеразы человека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лиофилизат для приготовления раствора для внутривенного введения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для кода 606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2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B06AC02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Икатибант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раствор для подкожного введения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для кода 606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  <w:outlineLvl w:val="4"/>
            </w:pPr>
            <w:r>
              <w:rPr>
                <w:color w:val="000000" w:themeColor="text1"/>
                <w:sz w:val="20"/>
              </w:rPr>
              <w:t xml:space="preserve">C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5"/>
            <w:tcW w:w="1264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Сердечно-сосудистая система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C02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5"/>
            <w:tcW w:w="1264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Антигипертензивные средства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C02К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Другие антигипертензивные средства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>
          <w:trHeight w:val="276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C02KX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Антигипертензивные средства для лечения легочной артериальной гипертензии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52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C02KX01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Силденафил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таблетки, покрытые пленочной оболочкой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для кодов 551, 623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C09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5"/>
            <w:tcW w:w="1264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Средства, действующие на ренин-ангиотензиновую систему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C09A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Ингибиторы ангиотензин-превращающего фермента (АПФ)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>
          <w:trHeight w:val="276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C09AA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Ингибиторы АПФ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52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C09AA09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Фозиноприл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таблетки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C09B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Ингибиторы АПФ в комбинации с другими препаратами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C09BA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Ингибиторы АПФ в комбинации с диуретиками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2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C09BA02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Эналаприл + Гидрохлоротиазид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таблетки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2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C09BA04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Периндоприл + Индапамид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таблетки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  <w:outlineLvl w:val="4"/>
            </w:pPr>
            <w:r>
              <w:rPr>
                <w:color w:val="000000" w:themeColor="text1"/>
                <w:sz w:val="20"/>
              </w:rPr>
              <w:t xml:space="preserve">G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5"/>
            <w:tcW w:w="1264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Мочеполовая система и половые гормоны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G03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5"/>
            <w:tcW w:w="1264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Половые гормоны и модуляторы функции половых органов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G03Х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Прочие половые гормоны и модуляторы половой системы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G03ХА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Антигонадотропины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2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G03ХА01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Даназол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капсулы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для кодов 605, 606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  <w:outlineLvl w:val="4"/>
            </w:pPr>
            <w:r>
              <w:rPr>
                <w:color w:val="000000" w:themeColor="text1"/>
                <w:sz w:val="20"/>
              </w:rPr>
              <w:t xml:space="preserve">J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5"/>
            <w:tcW w:w="1264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Противомикробные препараты для системного действия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J04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5"/>
            <w:tcW w:w="1264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Препараты, активные в отношении микобактерий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J04A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Противотуберкулезные препараты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J04AB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Антибиотики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2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J04AB05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Рифапентин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таблетки, покрытые пленочной оболочкой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для кода 518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J05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5"/>
            <w:tcW w:w="1264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Противовирусные препараты системного действия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J05A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Противовирусные препараты прямого действия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J05AB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Нуклеозиды и нуклеотиды, кроме ингибиторов обратной транскриптазы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2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J05AB11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Валацикловир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таблетки, покрытые пленочной оболочкой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для для кода 512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J05AP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Противовирусные препараты для лечения ВГС-инфекции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2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J05AP51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Ледипасвир+Софосбувир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таблетки, покрытые пленочной оболочкой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для для кода 530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J05AR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Комбинации противовирусных препаратов, активных в отношении ВИЧ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2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J05AR03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Тенофовир + эмтрицитабин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таблетки, покрытые пленочной оболочкой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для кода 526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  <w:outlineLvl w:val="4"/>
            </w:pPr>
            <w:r>
              <w:rPr>
                <w:color w:val="000000" w:themeColor="text1"/>
                <w:sz w:val="20"/>
              </w:rPr>
              <w:t xml:space="preserve">L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5"/>
            <w:tcW w:w="1264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Противоопухолевые препараты и иммуномодуляторы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L01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5"/>
            <w:tcW w:w="1264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Противоопухолевые препараты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L01B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Антиметаболиты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L01BC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Аналоги пиримидина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2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L01BC03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Тегафур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капсулы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L02BG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Ингибиторы ферментов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2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L02BG04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Летрозол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таблетки, покрытые пленочной оболочкой, таблетки, покрытые оболочкой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для кода 512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2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L02BG06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Эксеместан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таблетки, покрытые пленочной оболочкой, таблетки, покрытые оболочкой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для кода 512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L01X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Другие противоопухолевые препараты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2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L01XB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3"/>
            <w:tcW w:w="878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Производные гидрозина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2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Гидразина сульфат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таблетки, покрытые оболочкой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  <w:outlineLvl w:val="4"/>
            </w:pPr>
            <w:r>
              <w:rPr>
                <w:color w:val="000000" w:themeColor="text1"/>
                <w:sz w:val="20"/>
              </w:rPr>
              <w:t xml:space="preserve">M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5"/>
            <w:tcW w:w="1264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Костно-мышечная система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M01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5"/>
            <w:tcW w:w="1264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Противовоспалительные и противоревматические препараты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M01A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Нестероидные противовоспалительные и противоревматические препараты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M01AC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Оксикамы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2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M01AC06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Мелоксикам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таблетки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M03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5"/>
            <w:tcW w:w="1264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Миорелаксанты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M03B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Миорелаксанты центрального действия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M03BX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Другие миорелаксанты центрального действия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2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M03BX04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Толперизон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таблетки, покрытые пленочной оболочкой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5"/>
            <w:tcW w:w="1264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Анальгетики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02A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Опиоиды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02AA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Природные алкалоиды опия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2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02AA08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Дигидрокодеин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таблетки пролонгированного действия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для кода 512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5"/>
            <w:tcW w:w="1264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Противоэпилептические препараты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03A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Противоэпилептические препараты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>
          <w:trHeight w:val="276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03AD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Производные сукцинимида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52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03AD01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Этосуксимид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сироп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для кода 548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>
          <w:trHeight w:val="276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03AG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Производные жирных кислот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52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03AG04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Вигабатрин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таблетки, покрытые пленочной оболочкой, гранулы для приготовления раствора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для кода 548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03AF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Производные карбоксамида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2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03AF03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Руфинамид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таблетки, покрытые пленочной оболочкой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для кода 548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>
          <w:trHeight w:val="276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03AX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Другие противоэпилептические препараты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52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03AX03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Сультиам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таблетки, покрытые пленочной оболочкой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для кода 548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52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03AX09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Ламотриджин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таблетки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52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03AX15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Зонисамид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капсулы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для кода 548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52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03AX18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Лакосамид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раствор для приема внутрь, сироп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для кода 548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5"/>
            <w:tcW w:w="1264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Психотропные средства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05A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Антипсихотические средства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05AF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Производные тиоксантена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2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05AF01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Флупентиксол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таблетки, покрытые пленочной оболочкой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для кода 517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05AH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Диазепины, оксазепины, тиазепины и оксепины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2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05AH02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Клозапин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таблетки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для кода 517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05AL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Бензамиды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>
          <w:trHeight w:val="276"/>
        </w:trPr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2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05AL03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Тиаприд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таблетки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для кода 517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252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05AL05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Амисульприд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таблетки; таблетки, покрытые оболочкой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для кода 517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05AX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Другие антипсихотические средства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2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05AX12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Арипипразол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таблетки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для кода 517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05B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Анксиолитики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05BA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Производные бензодиазепина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2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05BA01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Диазепам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ректальный раствор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для кода 548 детям до 18 лет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2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05BA09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Клобазам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таблетки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для кода 548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2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05BA12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Алпразолам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таблетки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05C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Снотворные и седативные средства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05CD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Производные бензодиазепина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2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05CD08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Мидазолам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раствор защечный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для кода 548 детям до 18 лет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05BX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Другие анксиолитики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2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Аминофенилмасляная кислота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таблетки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для кода 517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5"/>
            <w:tcW w:w="1264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Психоаналептики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06B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Психостимуляторы, средства, применяемые при синдроме дефицита внимания с гиперактивностью, и ноотропные препараты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2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Гопантеновая кислота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таблетки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для кода 548 детям до 18 лет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06BX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Другие психостимуляторы и ноотропные препараты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2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06BX02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Пиритинол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суспензия для приема внутрь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для кода 522 (G96.8, G93.4)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R03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5"/>
            <w:tcW w:w="1264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Препараты для лечения обструктивных заболеваний дыхательных путей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R03A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Адренергические средства для ингаляционного введения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R03AL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Адренергические средства в комбинации с антихолинергическими средствами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2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R03AL09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Формотерол+Гликопиррония бромид+Беклометазон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аэрозоль для ингаляций дозированный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для кода 514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  <w:outlineLvl w:val="4"/>
            </w:pPr>
            <w:r>
              <w:rPr>
                <w:color w:val="000000" w:themeColor="text1"/>
                <w:sz w:val="20"/>
              </w:rPr>
              <w:t xml:space="preserve">S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5"/>
            <w:tcW w:w="1264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Органы чувств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S01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5"/>
            <w:tcW w:w="1264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Офтальмологические препараты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S01B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Противовоспалительные препараты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S01BA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Кортикостероиды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2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S01BA01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Дексаметазон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капли глазные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S01E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Противоглаукомные препараты и миотические средства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S01ED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Бета-адреноблокаторы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2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S01ED02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Бетаксолол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капли глазные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S01EE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Простагландин аналоги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2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S01EE01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Латанопрост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капли глазные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S01X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Другие препараты для лечения заболеваний глаз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2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Таурин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капли глазные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S01XA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113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Прочие препараты для лечения заболеваний глаз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2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Метилэтилпиридинол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капли глазные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0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  <w:outlineLvl w:val="4"/>
            </w:pPr>
            <w:r>
              <w:rPr>
                <w:color w:val="000000" w:themeColor="text1"/>
                <w:sz w:val="20"/>
              </w:rPr>
              <w:t xml:space="preserve">А10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5"/>
            <w:tcW w:w="1264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Препараты для лечения сахарного диабета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</w:tbl>
    <w:p>
      <w:pPr>
        <w:pStyle w:val="122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rPr>
          <w:color w:val="000000" w:themeColor="text1"/>
          <w:sz w:val="28"/>
          <w:szCs w:val="28"/>
        </w:rPr>
        <w:sectPr>
          <w:headerReference w:type="default" r:id="rId19"/>
          <w:headerReference w:type="first" r:id="rId20"/>
          <w:footerReference w:type="default" r:id="rId33"/>
          <w:footerReference w:type="first" r:id="rId34"/>
          <w:footnotePr/>
          <w:endnotePr/>
          <w:type w:val="nextPage"/>
          <w:pgSz w:w="16838" w:h="11906" w:orient="landscape"/>
          <w:pgMar w:top="1133" w:right="1440" w:bottom="566" w:left="1440" w:header="709" w:footer="0" w:gutter="0"/>
          <w:cols w:num="1" w:sep="0" w:space="708" w:equalWidth="1"/>
          <w:docGrid w:linePitch="360"/>
          <w:titlePg/>
        </w:sect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3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III.2. Специализированные продукты лечебного питания для лиц с нарушениями обмена ароматических аминокислот на амбулаторном этапе лечения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Style w:val="1085"/>
        <w:tblW w:w="0" w:type="auto"/>
        <w:tblLayout w:type="fixed"/>
        <w:tblLook w:val="04A0" w:firstRow="1" w:lastRow="0" w:firstColumn="1" w:lastColumn="0" w:noHBand="0" w:noVBand="1"/>
      </w:tblPr>
      <w:tblGrid>
        <w:gridCol w:w="1191"/>
        <w:gridCol w:w="7767"/>
      </w:tblGrid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Код категории льготы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76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Общая характеристика специализированного продукта лечебного питания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608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7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смесь незаменимых и заменимых аминокислот, обогащенная витаминами, минералами и микроэлементами (без фенилаланина)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609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7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смесь незаменимых и заменимых аминокислот, обогащенная витамина</w:t>
            </w:r>
            <w:r>
              <w:rPr>
                <w:color w:val="000000" w:themeColor="text1"/>
                <w:sz w:val="20"/>
              </w:rPr>
              <w:t xml:space="preserve">ми, минералами и микроэлементами (без тирозина и фенилаланина)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610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7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смесь незаменимых и заменимых аминокислот, обогащенная витаминами, минералами и микроэлементами (без валина, лейцина, изолейцина)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611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7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смесь незаменимых и заменимых аминокислот, обогащенна</w:t>
            </w:r>
            <w:r>
              <w:rPr>
                <w:color w:val="000000" w:themeColor="text1"/>
                <w:sz w:val="20"/>
              </w:rPr>
              <w:t xml:space="preserve">я витаминами, минералами и микроэлементами (без валина, метионина, треонина)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612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7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смесь масел глицеролтриолеата (GTO) и глицеролтриэруката (GTE); смесь с высоким содержанием среднецепочечных триглицеридов, обогащенная витаминами, минералами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613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7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смесь незаменимых и заменимых аминокислот, обогащенная витаминами, минералами и микроэлементами (без метионина)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614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7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смесь незаменимых и заменимых аминокислот, обогащенная витаминами, минералами и микроэлементами (без лизина и триптофана)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608, 609, 610, 611, 613, 614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7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диетические низкобелковые продукты, в том числе молочный напиток, макаронные изделия, заменитель муки, крупы, заменитель яиц,</w:t>
            </w:r>
            <w:r>
              <w:rPr>
                <w:b/>
                <w:bCs/>
                <w:color w:val="000000" w:themeColor="text1"/>
                <w:sz w:val="20"/>
              </w:rPr>
              <w:t xml:space="preserve"> напиток сухой безбелковый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615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7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специализированные смеси на основе изолята соевого белка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77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специализир</w:t>
            </w:r>
            <w:r>
              <w:rPr>
                <w:color w:val="000000" w:themeColor="text1"/>
                <w:sz w:val="20"/>
              </w:rPr>
              <w:t xml:space="preserve">ованные смеси на основе гидролизата казеина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776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специализированные смеси на основе гидролизованного сывороточного белка – казеинпредоминантные молочные смеси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</w:tbl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3"/>
      </w:pPr>
      <w:r/>
      <w:bookmarkStart w:id="75" w:name="P13731"/>
      <w:r/>
      <w:bookmarkEnd w:id="75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III.3. Медицинские изделия и средства диагностики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Игла для автоинъектора (игла к шприц-ручке) (детям до 18 лет, лицам старше 18 лет без инвалидности – в соответствии со схемой лечения, занесенной в Федеральный регистр больных сахарным диабетом, в числе, равном кратности суточного введения лекарственных пр</w:t>
      </w:r>
      <w:r>
        <w:rPr>
          <w:color w:val="000000" w:themeColor="text1"/>
          <w:sz w:val="28"/>
          <w:szCs w:val="28"/>
        </w:rPr>
        <w:t xml:space="preserve">епаратов (для кода 519, для кода 520 на инсулинотерапии, для кода 521 на инсулинотерапии)).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Калоприемники (для кода 512).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Мочеприемники (для кода 512).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Перевязочные средства (для кода 512).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Тест-полоски для определения глюкозы в крови – глюкоза ИВД, реаген</w:t>
      </w:r>
      <w:r>
        <w:rPr>
          <w:color w:val="000000" w:themeColor="text1"/>
          <w:sz w:val="28"/>
          <w:szCs w:val="28"/>
        </w:rPr>
        <w:t xml:space="preserve">т (не более 2190 тест-полосок на 1 больного в год, для детей – не более 2900 тест-полосок на 1 больного в год для кода 519, не более 1460 тест-полосок на 1 больного в год при условии назначения инсулинотерапии для кодов 520, 521, не более 200 тест-полосок </w:t>
      </w:r>
      <w:r>
        <w:rPr>
          <w:color w:val="000000" w:themeColor="text1"/>
          <w:sz w:val="28"/>
          <w:szCs w:val="28"/>
        </w:rPr>
        <w:t xml:space="preserve">на 1 больного в год для кодов 520, 521).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наличии признаков осложнения сахарного диабета, появлении дополнительных факторов риска, а также на основании дневника самоконтроля уровня глюкозы по решению врачебной комиссии медицинской организации устанавлив</w:t>
      </w:r>
      <w:r>
        <w:rPr>
          <w:color w:val="000000" w:themeColor="text1"/>
          <w:sz w:val="28"/>
          <w:szCs w:val="28"/>
        </w:rPr>
        <w:t xml:space="preserve">ается норматив обеспечения медицинскими изделиями (тест-полоски) индивидуально с учетом стандартов медицинской помощи при сахарном диабете.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Шприц-ручка – автоинъектор, используемый со сменным картриджем, механический (детям до 18 лет – 1 в 3 года).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Шприцы </w:t>
      </w:r>
      <w:r>
        <w:rPr>
          <w:color w:val="000000" w:themeColor="text1"/>
          <w:sz w:val="28"/>
          <w:szCs w:val="28"/>
        </w:rPr>
        <w:t xml:space="preserve">одноразовые (для кода 512).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Изделия очковой оптики – очки корригирующие (для кодов 501, 502).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tabs>
          <w:tab w:val="left" w:pos="2869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Комплект изделий к системе непрерывного мониторинга глюкозы (электрод игольчатый системы чрескожного мониторинга уровня глюкозы в интерстициальной жидкости; систе</w:t>
      </w:r>
      <w:r>
        <w:rPr>
          <w:color w:val="000000" w:themeColor="text1"/>
          <w:sz w:val="28"/>
          <w:szCs w:val="28"/>
        </w:rPr>
        <w:t xml:space="preserve">ма чрескожного мониторинга уровня глюкозы в интерстициальной жидкости, электрохимический метод) – в объеме согласно стандартам оказания медицинской помощи при сахарном диабете для кодов 519, 520, 521 (дети до 18 лет, совершеннолетние лица в возрасте до 23 </w:t>
      </w:r>
      <w:r>
        <w:rPr>
          <w:color w:val="000000" w:themeColor="text1"/>
          <w:sz w:val="28"/>
          <w:szCs w:val="28"/>
        </w:rPr>
        <w:t xml:space="preserve">лет, обучающиеся по очным программам высшего и среднего образования).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Инфузионные наборы к инсулиновой помпе (набор для введения инсулина амбулаторный), резервуары к инсулиновой помпе (резервуар для амбулаторной инсулиновой инфузионной помпы) – для кода 51</w:t>
      </w:r>
      <w:r>
        <w:rPr>
          <w:color w:val="000000" w:themeColor="text1"/>
          <w:sz w:val="28"/>
          <w:szCs w:val="28"/>
        </w:rPr>
        <w:t xml:space="preserve">9 по решению врачебной комиссии медицинской организации устанавливается норматив обеспечения медицинскими изделиями индивидуально, с учетом стандартов медицинской помощи при сахарном диабете.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3"/>
      </w:pPr>
      <w:r/>
      <w:bookmarkStart w:id="76" w:name="P13746"/>
      <w:r/>
      <w:bookmarkEnd w:id="76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IV. Перечень лекарственных препаратов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дополнительного лекарственного обеспечения больных при оказании специализированной медицинской помощи в условиях дневного стационара и в стационарных условиях больных редкими (орфанными) заболеваниями, в том числе детей, включенных в региональный сегме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нт информационного ресурса Фонда поддержки детей с тяжелыми жизнеугрожающими и хроническими заболеваниями, в том числе редкими (орфанными) заболеваниями, «Круг добра», а также пациентов с иными заболеваниями*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Style w:val="1085"/>
        <w:tblW w:w="0" w:type="auto"/>
        <w:tblLayout w:type="fixed"/>
        <w:tblLook w:val="04A0" w:firstRow="1" w:lastRow="0" w:firstColumn="1" w:lastColumn="0" w:noHBand="0" w:noVBand="1"/>
      </w:tblPr>
      <w:tblGrid>
        <w:gridCol w:w="2409"/>
        <w:gridCol w:w="2409"/>
        <w:gridCol w:w="4111"/>
      </w:tblGrid>
      <w:tr>
        <w:tblPrEx/>
        <w:trPr/>
        <w:tc>
          <w:tcPr>
            <w:tcW w:w="24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Дневной, круглосуточный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Международное непатент</w:t>
            </w:r>
            <w:r>
              <w:rPr>
                <w:color w:val="000000" w:themeColor="text1"/>
                <w:sz w:val="20"/>
              </w:rPr>
              <w:t xml:space="preserve">ованное наименование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Лекарственная форма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Дневной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Инклисиран**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раствор для подкожного введения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Дневной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Канакинумаб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раствор для подкожного введения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Дневной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Асфотаза альфа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раствор для подкожного введения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Дневной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Сатрализумаб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раствор для подкожного введения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Дневной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Авалглюкозидаза альфа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лиофилизат для приготовления концентрата для приготовления раствора для инфузий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Дневной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Офатумумаб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раствор для подкожного введения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Дневной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Протеин С человеческий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лиофилизат для приготовления </w:t>
            </w:r>
            <w:r>
              <w:rPr>
                <w:color w:val="000000" w:themeColor="text1"/>
                <w:sz w:val="20"/>
              </w:rPr>
              <w:t xml:space="preserve">раствора для внутривенного введения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Круглосуточный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Нусинерсен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раствор для интратекального введения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Круглосуточный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Динутуксимаб бета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концентрат для приготовления раствора для инфузий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W w:w="2409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Дневной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Дивозилимаб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4111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концентрат для приготовления раствора для инфузий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W w:w="2409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Круглосуточный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Сенипрутуг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4111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концентрат для приготовления раствора для инфузий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</w:tbl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/>
      <w:bookmarkStart w:id="77" w:name="P13789"/>
      <w:r/>
      <w:bookmarkEnd w:id="77"/>
      <w:r>
        <w:rPr>
          <w:color w:val="000000" w:themeColor="text1"/>
          <w:sz w:val="28"/>
          <w:szCs w:val="28"/>
        </w:rPr>
        <w:t xml:space="preserve">*В медицинских организациях могут быть использованы также иные лекарственные препараты, полученные из иных источников финансирования.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/>
      <w:bookmarkStart w:id="78" w:name="P13790"/>
      <w:r/>
      <w:bookmarkEnd w:id="78"/>
      <w:r>
        <w:rPr>
          <w:color w:val="000000" w:themeColor="text1"/>
          <w:sz w:val="28"/>
          <w:szCs w:val="28"/>
        </w:rPr>
        <w:t xml:space="preserve">**Для пациентов с экстремально высоким серде</w:t>
      </w:r>
      <w:r>
        <w:rPr>
          <w:color w:val="000000" w:themeColor="text1"/>
          <w:sz w:val="28"/>
          <w:szCs w:val="28"/>
        </w:rPr>
        <w:t xml:space="preserve">чно-сосудистым риском.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right"/>
        <w:rPr>
          <w:color w:val="000000" w:themeColor="text1"/>
          <w:sz w:val="28"/>
          <w:szCs w:val="28"/>
        </w:rPr>
        <w:outlineLvl w:val="2"/>
      </w:pPr>
      <w:r>
        <w:rPr>
          <w:color w:val="000000" w:themeColor="text1"/>
          <w:sz w:val="28"/>
          <w:szCs w:val="28"/>
        </w:rPr>
        <w:t xml:space="preserve">Таблица 9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/>
      <w:bookmarkStart w:id="79" w:name="P13794"/>
      <w:r/>
      <w:bookmarkEnd w:id="79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лекарственных препаратов, применяемых при амбулаторном лечении детей из многодетных семей в возрасте до 6 лет, детей до 3 лет жизни, детей-сирот и детей, оставшихся без попечения родителей, воспитывающихся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семьях опекунов или попечителей, приемных семьях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Style w:val="1085"/>
        <w:tblW w:w="0" w:type="auto"/>
        <w:tblLayout w:type="fixed"/>
        <w:tblLook w:val="04A0" w:firstRow="1" w:lastRow="0" w:firstColumn="1" w:lastColumn="0" w:noHBand="0" w:noVBand="1"/>
      </w:tblPr>
      <w:tblGrid>
        <w:gridCol w:w="961"/>
        <w:gridCol w:w="1441"/>
        <w:gridCol w:w="1501"/>
        <w:gridCol w:w="2479"/>
        <w:gridCol w:w="2014"/>
        <w:gridCol w:w="1399"/>
      </w:tblGrid>
      <w:tr>
        <w:tblPrEx/>
        <w:trPr/>
        <w:tc>
          <w:tcPr>
            <w:gridSpan w:val="3"/>
            <w:tcW w:w="390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Коды АТХ и анатомо-терапевтическо-химическая классификация (АТХ)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47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Наименование лекарственного средства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Форма выпуска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Примечание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  <w:outlineLvl w:val="3"/>
            </w:pPr>
            <w:r>
              <w:rPr>
                <w:color w:val="000000" w:themeColor="text1"/>
                <w:sz w:val="20"/>
              </w:rPr>
              <w:t xml:space="preserve">A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5"/>
            <w:tcW w:w="883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Пищеварительный тракт и обмен веществ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A03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5"/>
            <w:tcW w:w="883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Препараты для лечения функциональных нарушений ЖКТ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A03A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73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Препараты для лечения функциональных нарушений ЖКТ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A03AX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73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Препараты для лечения нарушений функций кишечника другие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47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Симетикон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эмульсия для приема внутрь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A03F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73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Стимуляторы моторики ЖКТ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A03FA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73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Стимуляторы моторики ЖКТ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A03FA03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47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Домперидон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суспензия для приема внутрь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A06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5"/>
            <w:tcW w:w="883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Слабительные препараты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A06A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73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Слабительные препараты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A06AD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73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Осмотические слабительные средства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A06AD11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47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Лактулоза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сироп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A07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5"/>
            <w:tcW w:w="883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Противодиарейные, кишечные противовоспалительные и противомикробные препараты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А07В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73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Адсорбирующие кишечные препараты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47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Полиметил-силоксана полигидрат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гель для приготовления суспензии для приема внутрь; паста для приема внутрь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A07BC05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47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Смектит диоктаэдрический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порошок для приготовления суспензии для приема внутрь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A07C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73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Электролиты с углеводами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A07CA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47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Декстроза + калия хлорид + натрия хлорид + натрия цитрат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порошок для приготовления раствора для приема внутрь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  <w:outlineLvl w:val="3"/>
            </w:pPr>
            <w:r>
              <w:rPr>
                <w:color w:val="000000" w:themeColor="text1"/>
                <w:sz w:val="20"/>
              </w:rPr>
              <w:t xml:space="preserve">B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5"/>
            <w:tcW w:w="883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Кровь и система кроветворения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В03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5"/>
            <w:tcW w:w="883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Антианемические препараты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B03A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73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Препараты железа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B03AB05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47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Железа (III) гидроксид полимальтозат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капли для приема внутрь; раствор для приема внутрь; сироп;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B03AE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73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Препараты железа в комбинации с другими препаратами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B03AE10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73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Препараты железа в комбинации с другими препаратами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47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Железа сульфат + Серин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сироп; капли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  <w:outlineLvl w:val="3"/>
            </w:pPr>
            <w:r>
              <w:rPr>
                <w:color w:val="000000" w:themeColor="text1"/>
                <w:sz w:val="20"/>
              </w:rPr>
              <w:t xml:space="preserve">D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5"/>
            <w:tcW w:w="883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Дерматологические препараты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D07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5"/>
            <w:tcW w:w="883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Глюкокортикоиды, применяемые в дерматологии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D07A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73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Глюкокортикоиды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D07AC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73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Глюкокортикоиды с высокой активностью (группа III)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D07AC14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47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Метилпреднизолона ацепонат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крем для наружного применения; мазь для наружного применения; эмульсия для наружного применения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D11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5"/>
            <w:tcW w:w="883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Другие дерматологические препараты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D11A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73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Другие дерматологические препараты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D11AH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73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Средства для лечения заболеваний кожи, за исключением кортикостероидов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D11AH01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47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Такролимус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мазь для наружного применения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D11AX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73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Другие дерматологические препараты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D11AX15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47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Пимекролимус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крем для наружного применения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  <w:outlineLvl w:val="3"/>
            </w:pPr>
            <w:r>
              <w:rPr>
                <w:color w:val="000000" w:themeColor="text1"/>
                <w:sz w:val="20"/>
              </w:rPr>
              <w:t xml:space="preserve">J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5"/>
            <w:tcW w:w="883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Противомикробные препараты системного действия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J01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5"/>
            <w:tcW w:w="883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Антибактериальные препараты системного действия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J01C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73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Бета-лактамные антибактериальные препараты: пенициллины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J01CA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73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Пенициллины широкого спектра действия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J01CA04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47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Амоксициллин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порошок для приготовления суспензии для приема внутрь; гранулы для приготовления суспензии для приема внутрь; таблетки диспергируемые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J01CR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73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Комбинации пенициллинов, включая комбинацию и ингибиторами бета-лактамаз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J01CR02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47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Амоксициллин + Клавулановая кислота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порошок для приготовления суспензии для приема внутрь; таблетки, покрытые оболочкой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  <w:outlineLvl w:val="3"/>
            </w:pPr>
            <w:r>
              <w:rPr>
                <w:color w:val="000000" w:themeColor="text1"/>
                <w:sz w:val="20"/>
              </w:rPr>
              <w:t xml:space="preserve">M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5"/>
            <w:tcW w:w="883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Костно-мышечная система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M01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5"/>
            <w:tcW w:w="883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Противовоспалительные и противоревматические препараты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M01A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73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Нестероидные противовоспалительные и противоревматические препараты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M01AE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73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Производные пропионовой кислоты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M01AE01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47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Ибупрофен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суспензия для приема внутрь; гранулы для приготовления раствора для приема внутрь; суппозитории ректальные; суппозитории ректальные (для детей); суспензия для приема внутрь (для детей)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  <w:outlineLvl w:val="3"/>
            </w:pPr>
            <w:r>
              <w:rPr>
                <w:color w:val="000000" w:themeColor="text1"/>
                <w:sz w:val="20"/>
              </w:rPr>
              <w:t xml:space="preserve">№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5"/>
            <w:tcW w:w="883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Нервная система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5"/>
            <w:tcW w:w="883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Анальгетики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02B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73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Анальгетики и антипиретики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02BE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73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Анилиды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02BE01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47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Парацетамол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раствор для приема внутрь; суспензия для приема внутрь; суппозитории ректальные; гранулы для приготовления суспензии для приема внутрь; раствор для приема внутрь (для детей); суппозитории </w:t>
            </w:r>
            <w:r>
              <w:rPr>
                <w:color w:val="000000" w:themeColor="text1"/>
                <w:sz w:val="20"/>
              </w:rPr>
              <w:t xml:space="preserve">ректальные (для детей); суспензия для приема внутрь (для детей)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5"/>
            <w:tcW w:w="883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Психотропные средства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05B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73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Анксиолитики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05BX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73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Прочие анксиолитики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47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Аминофенил-масляная кислота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таблетки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5"/>
            <w:tcW w:w="883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Психоаналептики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06B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73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Психостимуляторы, средства, применяемые при синдроме дефицита внимания с гиперактивностью, и ноотропные препараты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06BX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73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Другие психостимуляторы и ноотропные препараты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47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Гопантеновая кислота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таблетки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06BX02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47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Пиритинол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суспензия для приема внутрь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МКБ-10 G96.8, G93.4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06BX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47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Глицин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таблетки защечные; таблетки подъязычные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06BX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47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Полипептиды коры головного мозга скота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лиофилизат для приготовления раствора для внутримышечного введения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5"/>
            <w:tcW w:w="883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Другие препараты для лечения заболеваний нервной системы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07A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73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Парасимпатомиметики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07AX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73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Прочие парасимпатомиметики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07AX02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47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Холина альфосцерат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капсулы; раствор для внутривенного и внутримышечного введения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МКБ-10 G93.4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  <w:outlineLvl w:val="3"/>
            </w:pPr>
            <w:r>
              <w:rPr>
                <w:color w:val="000000" w:themeColor="text1"/>
                <w:sz w:val="20"/>
              </w:rPr>
              <w:t xml:space="preserve">P02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5"/>
            <w:tcW w:w="883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Противопаразитарные препараты, инсектициды и репелленты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P02C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73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Препараты для лечения нематодоза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P02CA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73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Производные бензимидазола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P02CA01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47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Мебендазол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таблетки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P02CC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73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Производные тетрагидропиримидина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P02CC01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47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Пирантел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таблетки; суспензия для приема внутрь; таблетки, покрытые пленочной оболочкой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для кодов: 503, 505 от 3 – 6 лет; для кода 504 с 6 месяцев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P02CE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73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Производные имидазотиазола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P02CE01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47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Левамизол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таблетки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для детей от 3 – 6 лет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  <w:outlineLvl w:val="3"/>
            </w:pPr>
            <w:r>
              <w:rPr>
                <w:color w:val="000000" w:themeColor="text1"/>
                <w:sz w:val="20"/>
              </w:rPr>
              <w:t xml:space="preserve">R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5"/>
            <w:tcW w:w="883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Дыхательная система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R01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5"/>
            <w:tcW w:w="883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Назальные препараты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R01A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73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Деконгестанты и другие препараты для местного применения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R01AA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73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Адреномиметики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R 01AA07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47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Ксилометазолин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гель назальный; капли назальные (для детей); спрей назальный; спрей назальный дозированный (для детей); капли назальные; спрей назальный дозированный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R01AA05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47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Оксиметазолин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капли назальные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R01AX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73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Другие препараты для местного применения при заболевани</w:t>
            </w:r>
            <w:r>
              <w:rPr>
                <w:color w:val="000000" w:themeColor="text1"/>
                <w:sz w:val="20"/>
              </w:rPr>
              <w:t xml:space="preserve">ях носа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R01AX08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47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Фрамицетин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спрей назальный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R05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5"/>
            <w:tcW w:w="883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Противокашлевые препараты и средства для лечения простудных заболеваниях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R05C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73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Отхаркивающие препараты, кроме комбинации с противокашлевыми средствами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R05CB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73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Муколитические препараты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R05CB01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47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Ацетилцистеин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таблетки шипучие; таблетки; раствор для приема внутрь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R05CB06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47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Амброксол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сироп; таблетки; раствор для приема внутрь и ингаляций; раствор для приема внутрь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R05F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73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Противокашлевые препараты в комбинации с отхаркивающими препаратами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R05FB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73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Прочие противокашлевые препараты в комбинации с отхаркивающими препаратами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R05FB02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47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Бутамират + Гвайфенезин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капли для приема внутрь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 6-ти месяцев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R06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5"/>
            <w:tcW w:w="883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Антигистаминные препараты для системного действия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R06AX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73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Другие антигистаминные препараты для системного применения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R06AX13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47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Лоратадин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сироп; суспензия для приема внутрь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для детей с 2 лет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  <w:outlineLvl w:val="3"/>
            </w:pPr>
            <w:r>
              <w:rPr>
                <w:color w:val="000000" w:themeColor="text1"/>
                <w:sz w:val="20"/>
              </w:rPr>
              <w:t xml:space="preserve">S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5"/>
            <w:tcW w:w="883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Органы чувств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S01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5"/>
            <w:tcW w:w="883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Офтальмологические препараты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S01A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73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Противомикробные препараты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S01AA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73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Антибиотики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S01AA12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47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Тобрамицин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капли глазные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S02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5"/>
            <w:tcW w:w="883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Препараты для лечения заболеваний уха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S02C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73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Кортикостероиды в комбинации с противомикробными препаратами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S02CA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73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Кортикостероиды в комбинации с противомикробными препаратами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S02CA06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47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Дексаметазон + Неомицин + Полимиксин В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капли ушные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  <w:outlineLvl w:val="3"/>
            </w:pPr>
            <w:r>
              <w:rPr>
                <w:color w:val="000000" w:themeColor="text1"/>
                <w:sz w:val="20"/>
              </w:rPr>
              <w:t xml:space="preserve">V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5"/>
            <w:tcW w:w="883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Прочие препараты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V03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5"/>
            <w:tcW w:w="883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Другие лечебные средства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V03A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73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Прочие разные препараты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9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50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47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Интести-бактериофаг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01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раствор для приема внутрь или ректального введения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</w:tbl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решению формулярной комиссии Депздрава Югры для граждан, отнесенных к отдельным категориям, по жизненным показаниям закупаются иные лекарственные препараты, специализированные продукты лечебного питания. При этом приоритет при вынесении решения по закуп</w:t>
      </w:r>
      <w:r>
        <w:rPr>
          <w:color w:val="000000" w:themeColor="text1"/>
          <w:sz w:val="28"/>
          <w:szCs w:val="28"/>
        </w:rPr>
        <w:t xml:space="preserve">ке лекарственных препаратов имеют позиции, включенные в перечень жизненно необходимых и важнейших лекарственных препаратов, применяемых при амбулаторном этапе лечения.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right"/>
        <w:rPr>
          <w:color w:val="000000" w:themeColor="text1"/>
          <w:sz w:val="28"/>
          <w:szCs w:val="28"/>
        </w:rPr>
        <w:outlineLvl w:val="2"/>
      </w:pPr>
      <w:r>
        <w:rPr>
          <w:color w:val="000000" w:themeColor="text1"/>
          <w:sz w:val="28"/>
          <w:szCs w:val="28"/>
        </w:rPr>
        <w:t xml:space="preserve">Таблица 10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материалов, инструментов, предметов разового использования, примен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яемых при оказании стоматологической помощи в соответствии с Территориальной программой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Style w:val="1085"/>
        <w:tblW w:w="0" w:type="auto"/>
        <w:tblLayout w:type="fixed"/>
        <w:tblLook w:val="04A0" w:firstRow="1" w:lastRow="0" w:firstColumn="1" w:lastColumn="0" w:noHBand="0" w:noVBand="1"/>
      </w:tblPr>
      <w:tblGrid>
        <w:gridCol w:w="893"/>
        <w:gridCol w:w="8241"/>
      </w:tblGrid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№ п/п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Наименование материалов, инструментов, предметов разового использования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Абсорбент стоматологический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Аппликатор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Артикуляционная бумага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Бахилы для пациента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Белье хирургическое стерильное одноразовое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Бинт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7.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Блокнот для замешивания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Бор-полир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9.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Бор стоматологический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10.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Вазелин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11.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Валик ватный стоматологический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12.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Вата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13.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Винт ортодонтический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14.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Воск базисный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15.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Воск для бюгельного протезирования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16.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Воск для несъемного протезирования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17.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Восковое небо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18.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Временная коронка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19.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Гель-анестетик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20.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Гель для травления эмали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21.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Гель стоматологический для расширения корневых каналов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22.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Гильзы стальные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23.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Гипс зуботехнический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24.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Дезинфицирующие средства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25.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Диски для полировки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26.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Диски зуботехнические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27.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Дрильбор (каналорасширитель) (спредер)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28.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Дуга ортодонтическая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29.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Композитный материал для герметизации фиссур светового отверждения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30.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Зубы искусственные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31.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Игла стоматологическая для анестезии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32.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Игла стоматологическая для ультразвуковой обработки корневого канала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33.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Игла эндодонтическая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34.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Каналонаполнитель (игла корневая)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35.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Кламмер стоматологический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36.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Клей стоматологический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37.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Клинья стоматологические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38.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Кольца резиновые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39.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Контейнер для биоматериалов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40.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Контейнер для утилизации игл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41.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Крем для рук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42.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Легкоплавкий сплав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43.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Лезвия к скальпелям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44.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Лейкопластырь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45.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Лента индикаторная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46.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Маски защитные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47.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Масса огнеупорная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48.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Материал для индивидуальных ложек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49.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Материал для пескоструйной обработки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50.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Материал для полирования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51.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Материал для регенерации костной ткани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52.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Материал оттискной альгинатный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53.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Материал оттискной для окклюзии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54.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Материал оттискной силиконовый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55.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Материал пломбировочный временный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56.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Материал пломбировочный постоянный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57.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Адгезивная система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58.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Материал силиконовый для дублирования моделей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59.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Материал стоматологический для закрытия перфорации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60.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Материал шинирующий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61.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Материал шовный (нити хирургические)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62.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Материалы изолирующие зуботехнические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63.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Матрица стоматологическая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64.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Набор расходного материала для забора крови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65.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Набор химических реактивов для контроля предстерилизационной очистки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66.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Насадка для слюноотсоса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67.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Окклюзионный спрей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68.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Облицовочный композитный материал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69.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Пакет для стерилизации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70.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Пакет для утилизации отходов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71.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Перекись водорода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72.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Перча</w:t>
            </w:r>
            <w:r>
              <w:rPr>
                <w:color w:val="000000" w:themeColor="text1"/>
                <w:sz w:val="20"/>
              </w:rPr>
              <w:t xml:space="preserve">тки одноразовые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73.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Пластмасса для изготовления временных коронок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74.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Пластмасса зуботехническая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75.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Пластмасса ортодонтическая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76.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Препарат антисептический для корневых каналов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77.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Препарат антисептический стоматологический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78.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Препарат девитализирующий стоматологический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79.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Препарат для десневых повязок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80.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Препарат для инъекционной анестезии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81.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Препарат для лечения альвеолита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82.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Препарат для обезжиривания и высушивания стоматологический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83.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Препарат для обработки корневого канала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84.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Препарат для окрашивания зубного налета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85.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Препарат для пломбирования корневых каналов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86.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Препарат для распломбировки корневых каналов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87.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Препарат для реминерализации эмали зубов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88.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Препарат для серебрен</w:t>
            </w:r>
            <w:r>
              <w:rPr>
                <w:color w:val="000000" w:themeColor="text1"/>
                <w:sz w:val="20"/>
              </w:rPr>
              <w:t xml:space="preserve">ия зубов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89.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Препарат кровоостанавливающий стоматологический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90.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Препарат для сохранения жизнеспособности пульпы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91.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Припой серебряный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92.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Проволока (припой) для спайки зубных протезов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93.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Проволока лигатурная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94.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Проволока ортодонтическая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95.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Пульпоэкстрактор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96.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Растворы электролитные моно- и поликомпонентные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97.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Ретенционные перлы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98.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Ретракционная нить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99.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Салфетки для подголовника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100.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Салфетки нагрудные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101.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Салфетки с антисептическим раствором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102.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Спирт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103.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Средство для полирования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104.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Средство для приготовления раствора для полоскания полости рта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105.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Средство для медикаментозной повязки стоматологической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106.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Средство для обработки рук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107.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Средство стоматологическое для расширения корневых каналов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108.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Стоматологический сплав для бюгельного протезирования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109.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Стоматологический сплав для несъемного протезирования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110.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Тигли зуботехнические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111.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Устройства для внеротовой коррекции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112.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Фреза зуботехническая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113.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Цемент для временной фиксации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114.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Цемент для постоянной фиксации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115.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Шапочки одноразовые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116.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Шприц инъекционный однократного применения с иглой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117.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Шприц для дезинфекции и стерилизации корневых каналов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118.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Штифт для разборной модели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119.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Штифты беззольные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120.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Штифты гуттаперчевые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121.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Штрипсы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122.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Щетки для полирования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123.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Элементы для внутриротовой ортодонтической коррекции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124.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24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Элементы для фиксации к эмали зубов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</w:tbl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right"/>
        <w:rPr>
          <w:color w:val="000000" w:themeColor="text1"/>
          <w:sz w:val="28"/>
          <w:szCs w:val="28"/>
        </w:rPr>
        <w:outlineLvl w:val="2"/>
      </w:pPr>
      <w:r>
        <w:rPr>
          <w:color w:val="000000" w:themeColor="text1"/>
          <w:sz w:val="28"/>
          <w:szCs w:val="28"/>
        </w:rPr>
        <w:t xml:space="preserve">Таблица 11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лекарственных препаратов для медицинского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применения для профилактики и лечения ВИЧ-инфекции в амбулаторных условиях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Обеспечение лекарственными препаратами, предназначенными для профилактики и лечения ВИЧ-инфекции в амбулаторных условиях в пределах перечня жизненно необходимых и важнейших лекарст</w:t>
      </w:r>
      <w:r>
        <w:rPr>
          <w:color w:val="000000" w:themeColor="text1"/>
          <w:sz w:val="28"/>
          <w:szCs w:val="28"/>
        </w:rPr>
        <w:t xml:space="preserve">венных препаратов, утверждаемого Правительством Российской Федерации, в объемах согласно таблице 8.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Style w:val="1085"/>
        <w:tblW w:w="9776" w:type="dxa"/>
        <w:tblLayout w:type="fixed"/>
        <w:tblLook w:val="04A0" w:firstRow="1" w:lastRow="0" w:firstColumn="1" w:lastColumn="0" w:noHBand="0" w:noVBand="1"/>
      </w:tblPr>
      <w:tblGrid>
        <w:gridCol w:w="744"/>
        <w:gridCol w:w="989"/>
        <w:gridCol w:w="1171"/>
        <w:gridCol w:w="1800"/>
        <w:gridCol w:w="1800"/>
        <w:gridCol w:w="1855"/>
        <w:gridCol w:w="1417"/>
      </w:tblGrid>
      <w:tr>
        <w:tblPrEx/>
        <w:trPr/>
        <w:tc>
          <w:tcPr>
            <w:gridSpan w:val="3"/>
            <w:tcW w:w="290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Коды АТХ и анатомо-терапевтическо-химическая классификация (АТХ)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360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Наименование лекарственного препарата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Форма выпуска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Примечание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744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J05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687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Противовирусные препараты системного действия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744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9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J05A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7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687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Противовирусные препараты прямого действия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744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9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J05AR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7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gridSpan w:val="4"/>
            <w:tcW w:w="687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Комбинации противовирусных препаратов, активных в отношении ВИЧ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74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89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7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J05AR03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Тенофовир + эмтрицитабин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таблетки, покрытые пленочной оболочкой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для кода 526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</w:tbl>
    <w:p>
      <w:pPr>
        <w:pStyle w:val="122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right"/>
        <w:rPr>
          <w:color w:val="000000" w:themeColor="text1"/>
          <w:sz w:val="28"/>
          <w:szCs w:val="28"/>
        </w:rPr>
        <w:outlineLvl w:val="2"/>
      </w:pPr>
      <w:r>
        <w:rPr>
          <w:color w:val="000000" w:themeColor="text1"/>
          <w:sz w:val="28"/>
          <w:szCs w:val="28"/>
        </w:rPr>
        <w:t xml:space="preserve">Таблица 12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приказов Депздрава Югры, в соответствии с которыми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маршрутизация пациентов, в том числе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застрахованных лиц, проживающих в малонаселенных, отдаленных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(или) труднодоступных населенных пунктах, а также сельской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местности, в разрезе условий и уровней оказания медицинской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помощи по соответствующим профилям заболеваний и врачебным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специальностям в автономном округе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Style w:val="1085"/>
        <w:tblW w:w="93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19"/>
        <w:gridCol w:w="929"/>
        <w:gridCol w:w="7242"/>
      </w:tblGrid>
      <w:tr>
        <w:tblPrEx/>
        <w:trPr/>
        <w:tc>
          <w:tcPr>
            <w:gridSpan w:val="3"/>
            <w:tcW w:w="939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Первичная медико-санитарная помощь взрос</w:t>
            </w:r>
            <w:r>
              <w:rPr>
                <w:color w:val="000000" w:themeColor="text1"/>
                <w:sz w:val="20"/>
              </w:rPr>
              <w:t xml:space="preserve">лому населению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21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Дата принятия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Номер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242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Заголовок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21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16.02.2023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245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24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Об утверждении перечня медицинских организаций Ханты-Мансийского автономного округа – Югры, оказывающих первичную медико-санитарную помощь по территориально-участковому принципу прикрепленному населению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21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31.12.2019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1651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24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Об организации оказания скорой, в то</w:t>
            </w:r>
            <w:r>
              <w:rPr>
                <w:color w:val="000000" w:themeColor="text1"/>
                <w:sz w:val="20"/>
              </w:rPr>
              <w:t xml:space="preserve">м числе скорой специализированной, медицинской помощи в Ханты-Мансийском автономном округе – Югре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21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09.12.2019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1508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24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 совершенствовании отбора и направления пациентов на компьютерную и магнитно-резонансную томографию при оказании первичной медико-санитарной</w:t>
            </w:r>
            <w:r>
              <w:rPr>
                <w:color w:val="000000" w:themeColor="text1"/>
                <w:sz w:val="20"/>
              </w:rPr>
              <w:t xml:space="preserve"> помощи в Ханты-Мансийском автономном округе – Югре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21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28.11.2022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1906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24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Об утверждении схемы маршрутизации пациентов при проведении диспансеризации определенных групп взрослого населения и профилактических медицинских осмотров в медицинских организациях Ханты</w:t>
            </w:r>
            <w:r>
              <w:rPr>
                <w:color w:val="000000" w:themeColor="text1"/>
                <w:sz w:val="20"/>
              </w:rPr>
              <w:t xml:space="preserve">-Мансийского автономного округа – Югры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21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05.07.2021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973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24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Об утверждении схемы маршрутизации пациентов, перенесших новую коронавирусную инфекцию COVID-19 при проведении углубленной диспансеризации в медицинских организациях Ханты-Мансийского автономного округ</w:t>
            </w:r>
            <w:r>
              <w:rPr>
                <w:color w:val="000000" w:themeColor="text1"/>
                <w:sz w:val="20"/>
              </w:rPr>
              <w:t xml:space="preserve">а – Югры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21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10.04.2024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549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24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Об утверждении схемы маршрутизации при проведении диспансеризации мужчин и женщин репродуктивного возраста по оценке репродуктивного здоровья в медицинских организациях Ханты-Мансийского автономного округа – Югры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21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12.03.2025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436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24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 совершенствовании организации оказания медицинской помощи пострадавшим в дорожно-транспортных происшествиях на территории Ханты-Мансийского автономного округа – Югры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21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28.12.2020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1927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24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Об организации медицинской эвакуации при оказании скорой, в том числе с</w:t>
            </w:r>
            <w:r>
              <w:rPr>
                <w:color w:val="000000" w:themeColor="text1"/>
                <w:sz w:val="20"/>
              </w:rPr>
              <w:t xml:space="preserve">корой специализированной, медицинской помощи на территории Ханты-Мансийского автономного округа – Югры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21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12.07.2023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1072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24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Об организации лабораторной диагностики новой коронавирусной инфекции COVID-2019 на территории Ханты-Мансийского автономного округа – Юг</w:t>
            </w:r>
            <w:r>
              <w:rPr>
                <w:color w:val="000000" w:themeColor="text1"/>
                <w:sz w:val="20"/>
              </w:rPr>
              <w:t xml:space="preserve">ры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21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09.10.2024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1428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24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Об организации микробиологической диагностики в медицинских организациях на территории Ханты-Мансийского автономного округа – Югры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21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07.06.2023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865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24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Об организации оказания паллиативной медицинской помощи взрослому населению на территории Ханты-Мансийского автономного округа – Югры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21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11.07.2023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1064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24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Об организации оказания медицинской помощи пациентам при стоматологических заболеваниях на территории Хан</w:t>
            </w:r>
            <w:r>
              <w:rPr>
                <w:color w:val="000000" w:themeColor="text1"/>
                <w:sz w:val="20"/>
              </w:rPr>
              <w:t xml:space="preserve">ты-Мансийского автономного округа – Югры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21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20.03.2024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405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24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 закреплении зон обслуживания за медицинскими организациями, оказывающими скорую, в том числе скорую специализированную, медицинскую помощь населению г. Нижневартовска и Нижневартовского района, про</w:t>
            </w:r>
            <w:r>
              <w:rPr>
                <w:color w:val="000000" w:themeColor="text1"/>
                <w:sz w:val="20"/>
              </w:rPr>
              <w:t xml:space="preserve">живающему на территориях садоводческих, огороднических некоммерческих товариществ, дачных некоммерческих партнерств и потребительских садово-огородных кооперативов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21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18.10.2023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1596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24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 закреплении зон обслуживания за медицинскими организациями, оказывающими </w:t>
            </w:r>
            <w:r>
              <w:rPr>
                <w:color w:val="000000" w:themeColor="text1"/>
                <w:sz w:val="20"/>
              </w:rPr>
              <w:t xml:space="preserve">первичную медико-санитарную помощь населению г. Сургута по территориально-участковому принципу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21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21.10.2021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1623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24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Об организации деятельности мобильных медицинских бригад автономного учреждения Ханты-Мансийского автономного округа – Югры «Центр профессиональ</w:t>
            </w:r>
            <w:r>
              <w:rPr>
                <w:color w:val="000000" w:themeColor="text1"/>
                <w:sz w:val="20"/>
              </w:rPr>
              <w:t xml:space="preserve">ной патологии» для оказания первичной медико-санитарной помощи жителям труднодоступных и отдаленных населенных пунктов и территорий компактного проживания коренных малочисленных народов Севера Ханты-Мансийского автономного округа – Югры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21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02.11.2024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1572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24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 маршрутизации пациентов при оказании скорой, в том числе скорой специализированной, медицинской помощи/экстренной консультативной медицинской помощи на территории Березовского района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21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19.10.2021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1596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24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Об организации деятельности выездных медицинских брига</w:t>
            </w:r>
            <w:r>
              <w:rPr>
                <w:color w:val="000000" w:themeColor="text1"/>
                <w:sz w:val="20"/>
              </w:rPr>
              <w:t xml:space="preserve">д для оказания медицинской помощи жителям труднодоступных и отдаленных населенных пунктов и территорий компактного проживания коренных малочисленных народов Севера Ханты-Мансийского автономного округа – Югры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21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25.12.2023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2067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24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 маршрутизации отдельных видов</w:t>
            </w:r>
            <w:r>
              <w:rPr>
                <w:color w:val="000000" w:themeColor="text1"/>
                <w:sz w:val="20"/>
              </w:rPr>
              <w:t xml:space="preserve"> лабораторных исследований в централизованную лабораторию автономного учреждения Ханты-Мансийского автономного округа – Югры «Центр профессиональной патологии» в городе Нижневартовске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21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26.12.2023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2077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24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 совершенствовании лабораторных исследований на коклюш</w:t>
            </w:r>
            <w:r>
              <w:rPr>
                <w:color w:val="000000" w:themeColor="text1"/>
                <w:sz w:val="20"/>
              </w:rPr>
              <w:t xml:space="preserve"> и маршрутизации биологического материала в ПЦР-лаборатории Ханты-Мансийского автономного округа – Югры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gridSpan w:val="3"/>
            <w:tcW w:w="939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Медицинская реабилитация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21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10.02.2025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190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24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Об организации медицинской реабилитации взрослых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21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22.02.2023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288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24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Об организации медицинской реабилитации детей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gridSpan w:val="3"/>
            <w:tcW w:w="939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Специализированная, в том числе высокотехнологичная, медицинская помощь взрослому населению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21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06.05.2021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655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24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Об организации оказания специализированной, в том числе высокотехнологичной, медицинской помощи взрослому населению Ханты-Мансийского автономного </w:t>
            </w:r>
            <w:r>
              <w:rPr>
                <w:color w:val="000000" w:themeColor="text1"/>
                <w:sz w:val="20"/>
              </w:rPr>
              <w:t xml:space="preserve">округа – Югры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21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13.05.2024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712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24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 совершенствовании оказания медицинской помощи больным вирусными гепатитами (за исключением коинфицированных ВИЧ) в Ханты-Мансийском автономном округе – Югре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21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23.10.2025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07-П-1529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24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Об организации оказания медицинской помощи при злокачественных новообразованиях в Ханты-Мансийском автономном округе – Югре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21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30.04.2025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680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24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 маршрутизации пациентов с острым нарушением мозгового кровообращения в Ханты-Мансийском автономном округе – Югре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21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18.02.2022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314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24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 маршрутизации пациентов с хронической сердечной недостаточностью в Ханты-Мансийском автономном округе – Югре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21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26.11.2024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1697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24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 совершенствовании оказания специализированной медицинской помощи пациентам с острым коронарным синдромом в меди</w:t>
            </w:r>
            <w:r>
              <w:rPr>
                <w:color w:val="000000" w:themeColor="text1"/>
                <w:sz w:val="20"/>
              </w:rPr>
              <w:t xml:space="preserve">цинских организациях Ханты-Мансийского автономного округа – Югры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21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29.08.2022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1347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24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 маршрутизации лабораторных исследований для диагностики ВИЧ-инфекции, мониторинга состояния и контроля лечения ВИЧ-инфицированных лиц в медицинских организациях Ханты-Манси</w:t>
            </w:r>
            <w:r>
              <w:rPr>
                <w:color w:val="000000" w:themeColor="text1"/>
                <w:sz w:val="20"/>
              </w:rPr>
              <w:t xml:space="preserve">йского автономного округа – Югры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21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02.02.2024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167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24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 совершенствовании оказания наркологической помощи и проведения химико-токсикологических исследований на территории Ханты-Мансийского автономного округа – Югры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21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06.06.2022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911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24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 маршрутизации пациентов при выявлении больных (подозрении) с инфекционными (паразитарными) заболеваниями, требующими проведения мероприятий по санитарной охране на территории Ханты-Мансийского автономного округа – Югры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21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05.06.2023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877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24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Об алгоритме забора</w:t>
            </w:r>
            <w:r>
              <w:rPr>
                <w:color w:val="000000" w:themeColor="text1"/>
                <w:sz w:val="20"/>
              </w:rPr>
              <w:t xml:space="preserve"> и направления биологического материала пациентов со злокачественными новообразованиями для проведения молекулярно-генетических исследований при оказании медицинской помощи в амбулаторных условиях в Ханты-Мансийском автономном округе – Югре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21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05.06.2024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848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24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Об организации стоматологической помощи взрослому населению с применением анестезиологического пособия на территории Ханты-Мансийского автономного округа – Югры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21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02.10.2023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1476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24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Об организации оказания медицинской помощи по профилю «дерматовенерология» на</w:t>
            </w:r>
            <w:r>
              <w:rPr>
                <w:color w:val="000000" w:themeColor="text1"/>
                <w:sz w:val="20"/>
              </w:rPr>
              <w:t xml:space="preserve"> территории Ханты-Мансийского автономного округа – Югры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21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31.08.2018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886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24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 централизации обследования на инфекции, передающиеся половым путем, в медицинских организациях Ханты-Мансийского автономного округа – Югры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21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25.12.2023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2063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24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 маршрутизации пациентов для проведения плановой коронарографии в Ханты-Мансийском автономном округе – Югре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21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14.07.2022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1111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24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 маршрутизации пациентов при выявлении холеры или подозрении на нее на территории Ханты-Мансийского автономного округа – Югры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21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10</w:t>
            </w:r>
            <w:r>
              <w:rPr>
                <w:color w:val="000000" w:themeColor="text1"/>
                <w:sz w:val="20"/>
              </w:rPr>
              <w:t xml:space="preserve">.10.2024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1436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24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 создании Межрайонных эндокринологических центров в Ханты-Мансийском автономном округе – Югре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21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30.09.2025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07-П-1394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24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 маршрутизации взрослых пациентов с сахарным диабетом в Ханты-Мансийском автономном округе – Югре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21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30.09.2025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07-П-1395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24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 ма</w:t>
            </w:r>
            <w:r>
              <w:rPr>
                <w:color w:val="000000" w:themeColor="text1"/>
                <w:sz w:val="20"/>
              </w:rPr>
              <w:t xml:space="preserve">ршрутизации взрослых пациентов с эндокринными заболеваниями(за исключением сахарный диабет) в Ханты-Мансийском автономномокруге – Югре</w:t>
            </w:r>
            <w:r>
              <w:rPr>
                <w:color w:val="000000" w:themeColor="text1"/>
                <w:sz w:val="20"/>
              </w:rPr>
              <w:br/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21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20.10.2025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07-П-1502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24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Об утверждении порядка маршрутизации пациентов с сердечно-сосудистыми заболеваниями в Ханты-Мансийском автономном округе – Югре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gridSpan w:val="3"/>
            <w:tcW w:w="939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Акушерско-гинекологическая помощь и медицинская помощь детям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21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09.04.2021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496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24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Об утверждении плана маршрутизации беременных, рож</w:t>
            </w:r>
            <w:r>
              <w:rPr>
                <w:color w:val="000000" w:themeColor="text1"/>
                <w:sz w:val="20"/>
              </w:rPr>
              <w:t xml:space="preserve">ениц, родильниц и пациенток с гинекологическими заболеваниями в медицинские организации первой, второй и третьей группы в Ханты-Мансийском автономном округе – Югре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21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25.03.2020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361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24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Об утверждении листа маршрутизации женщин в период беременности, родов, посл</w:t>
            </w:r>
            <w:r>
              <w:rPr>
                <w:color w:val="000000" w:themeColor="text1"/>
                <w:sz w:val="20"/>
              </w:rPr>
              <w:t xml:space="preserve">еродовом периоде и новорожденных и алгоритма действий медицинских работников, оказывающих медицинскую помощь по профилям «акушерство и гинекология», «неонатология», в период эпидемиологической ситуации по COVID-19 в медицинских организациях Ханты-Мансийско</w:t>
            </w:r>
            <w:r>
              <w:rPr>
                <w:color w:val="000000" w:themeColor="text1"/>
                <w:sz w:val="20"/>
              </w:rPr>
              <w:t xml:space="preserve">го автономного округа – Югры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21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07.05.2021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657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24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Об организации акушерско-гинекологической и неонатальной помощи в Ханты-Мансийском автономном округе – Югре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21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08.12.2021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1982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24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 совершенствовании оказания медицинской помощи несовершеннолетним с гинекологическими заболеваниями в Ханты-Мансийском автономном округе – Югре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21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12.07.2024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1010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24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 совершенствовании организации оказания акушерско-гинекологической и неонатальной помощи в Ханты-Мансийском автономном округе – Югре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21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12.08.2025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07-П-1140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24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Об организации первичной медико-санитарной помощи детскому населению Ханты-Мансийского автономного о</w:t>
            </w:r>
            <w:r>
              <w:rPr>
                <w:color w:val="000000" w:themeColor="text1"/>
                <w:sz w:val="20"/>
              </w:rPr>
              <w:t xml:space="preserve">круга – Югры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21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18.08.2025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07-П-1177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24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Об организации оказания специализированной, в том числе высокотехнологичной, медицинской помощи детскому населению Ханты-Мансийского автономного округа – Югры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21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30.09.2025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07-П-1396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24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Об организации паллиативной медицинской </w:t>
            </w:r>
            <w:r>
              <w:rPr>
                <w:color w:val="000000" w:themeColor="text1"/>
                <w:sz w:val="20"/>
              </w:rPr>
              <w:t xml:space="preserve">помощи несовершеннолетним в Ханты-Мансийском автономном округе – Югре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21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25.11.2025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07-П-1693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24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 проведении профилактических медицинских осмотров и диспансеризации несовершеннолетних на территории Ханты-Мансийского автономного округа – Югры в 2026 году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21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25.09.2025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pStyle w:val="1229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07-П-1370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242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Об организации оказания медицинской помощи по профилю «детская эндокринология» в Ханты-Мансийском автономном округе – Югре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</w:tbl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Указанный перечень приказов Депздрава Югры размещен на официальном сайте: https://dzhmao.admhmao.ru/deyatelnos</w:t>
      </w:r>
      <w:r>
        <w:rPr>
          <w:color w:val="000000" w:themeColor="text1"/>
          <w:sz w:val="28"/>
          <w:szCs w:val="28"/>
        </w:rPr>
        <w:t xml:space="preserve">t/gosudarstvennye-programmy/tpgg/marshrutizatsiya/?clear_cache=Y.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right"/>
        <w:rPr>
          <w:color w:val="000000" w:themeColor="text1"/>
          <w:sz w:val="28"/>
          <w:szCs w:val="28"/>
        </w:rPr>
        <w:outlineLvl w:val="2"/>
      </w:pPr>
      <w:r>
        <w:rPr>
          <w:color w:val="000000" w:themeColor="text1"/>
          <w:sz w:val="28"/>
          <w:szCs w:val="28"/>
        </w:rPr>
        <w:t xml:space="preserve">Таблица 13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/>
      <w:bookmarkStart w:id="80" w:name="P14607"/>
      <w:r/>
      <w:bookmarkEnd w:id="8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исследований и иных медицинских вмешательств, проводимых в процессе углубленной диспансеризации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Style w:val="1085"/>
        <w:tblW w:w="0" w:type="auto"/>
        <w:tblLayout w:type="fixed"/>
        <w:tblLook w:val="04A0" w:firstRow="1" w:lastRow="0" w:firstColumn="1" w:lastColumn="0" w:noHBand="0" w:noVBand="1"/>
      </w:tblPr>
      <w:tblGrid>
        <w:gridCol w:w="1361"/>
        <w:gridCol w:w="7654"/>
      </w:tblGrid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Этапы проведения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Исследования и медицинские вмешательства в ходе углубленной диспансеризации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 этап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измерение насыщения крови кислородом (сатурация) в покое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76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тест с 6-минутной ходьбой (при исходной сатурации кислорода крови 95 процентов и больше в сочетании с наличием у </w:t>
            </w:r>
            <w:r>
              <w:rPr>
                <w:color w:val="000000" w:themeColor="text1"/>
                <w:sz w:val="20"/>
              </w:rPr>
              <w:t xml:space="preserve">гражданина жалоб на одышку, отеки, которые появились впервые или повысилась их интенсивность)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76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проведение спирометрии или спирографии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76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общий (клинический) анализ крови развернутый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76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биохимический анализ крови (включая исследования уровня холестерина, уровня липопротеинов низкой плотности, C-реактивного белка, определения активности аланинаминотрансферазы в крови, определение активности аспартатаминотрансферазы в крови, определение акт</w:t>
            </w:r>
            <w:r>
              <w:rPr>
                <w:color w:val="000000" w:themeColor="text1"/>
                <w:sz w:val="20"/>
              </w:rPr>
              <w:t xml:space="preserve">ивности лактатдегидрогеназы в крови, исследование уровня креатинина в крови)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76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определение концентрации Д-димера в крови у граждан, перенесших среднюю степень тяжести и выше новой коронавирусной инфекции (COVID-19)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76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проведение рентгенографии органов грудной клетки (если не выполнялась ранее в течение года)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76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прием (осмотр) врачом-терапевтом (участковым терапевтом, врачом общей практики)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 этап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проведение эхокардиографии (в случае показателя сатурации в покое 94 проце</w:t>
            </w:r>
            <w:r>
              <w:rPr>
                <w:color w:val="000000" w:themeColor="text1"/>
                <w:sz w:val="20"/>
              </w:rPr>
              <w:t xml:space="preserve">нта и ниже, а также по результатам проведения теста с 6-минутной ходьбой)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76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проведение компьютерной томографии легких (в случае показателя сатурации в покое 94 процента и ниже, а также по результатам проведения теста с 6-минутной ходьбой)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7654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дуплексное сканирование вен нижних конечностей (при наличии показаний по результатам определения концентрации Д-димера в крови)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</w:tbl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right"/>
        <w:rPr>
          <w:color w:val="000000" w:themeColor="text1"/>
          <w:sz w:val="28"/>
          <w:szCs w:val="28"/>
        </w:rPr>
        <w:outlineLvl w:val="2"/>
      </w:pPr>
      <w:r>
        <w:rPr>
          <w:color w:val="000000" w:themeColor="text1"/>
          <w:sz w:val="28"/>
          <w:szCs w:val="28"/>
        </w:rPr>
        <w:t xml:space="preserve">Таблица 14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/>
      <w:bookmarkStart w:id="81" w:name="P14628"/>
      <w:r/>
      <w:bookmarkEnd w:id="81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Примерный перечень заболеваний, состояний (групп заболеваний, состояний) с оптимальной длительностью лечения до 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дней включительно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Style w:val="1085"/>
        <w:tblW w:w="0" w:type="auto"/>
        <w:tblLayout w:type="fixed"/>
        <w:tblLook w:val="04A0" w:firstRow="1" w:lastRow="0" w:firstColumn="1" w:lastColumn="0" w:noHBand="0" w:noVBand="1"/>
      </w:tblPr>
      <w:tblGrid>
        <w:gridCol w:w="1361"/>
        <w:gridCol w:w="7915"/>
      </w:tblGrid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Код КСГ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Наименование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gridSpan w:val="2"/>
            <w:tcW w:w="927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  <w:outlineLvl w:val="3"/>
            </w:pPr>
            <w:r>
              <w:rPr>
                <w:color w:val="000000" w:themeColor="text1"/>
                <w:sz w:val="20"/>
              </w:rPr>
              <w:t xml:space="preserve">В стационарных условиях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st02.001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Осложнения, связанные с беременностью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st02.002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Беременность, закончившаяся абортивным исходом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st02.003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Родоразрешение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st02.004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Кесарево сечение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st02.010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Операции на женских половых органах (уровень 1)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st02.011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Операции на женских половых органах (уровень 2)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st02.015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Операции на женских половых органах (уровень 5)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st02.016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Операции на женских половых органах (уровень 6)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st02.017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Операции на женских половых органах (уровень 7)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st03.002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Ангионевротический отек, анафилактический шок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st05.008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Лекарственная терапия при доброкачественных заболеваниях крови и пузырном заносе*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st08.001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Лекарственная терапия при злокачественных новообра</w:t>
            </w:r>
            <w:r>
              <w:rPr>
                <w:color w:val="000000" w:themeColor="text1"/>
                <w:sz w:val="20"/>
              </w:rPr>
              <w:t xml:space="preserve">зованиях других локализаций (кроме лимфоидной и кроветворной тканей), дети*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st08.002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Лекарственная терапия при остром лейкозе, дети*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st08.003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Лекарственная терапия при других злокачественных новообразованиях лимфоидной и кроветворной тканей, дети*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st09.</w:t>
            </w:r>
            <w:r>
              <w:rPr>
                <w:color w:val="000000" w:themeColor="text1"/>
                <w:sz w:val="20"/>
              </w:rPr>
              <w:t xml:space="preserve">011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Операции на почке и мочевыделительной системе, дети (уровень 7)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st10.008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Другие операции на органах брюшной полости, дети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st12.001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Кишечные инфекции, взрослые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st12.002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Кишечные инфекции, дети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st12.010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Респираторные инфекции верхних дыхательных путей с осложнениями, взрослые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st12.011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Респираторные инфекции верхних дыхательных путей, дети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st14.002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Операции на кишечнике и анальной области (уровень 2)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st14.004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Операции на кишечнике и анальной области (ур</w:t>
            </w:r>
            <w:r>
              <w:rPr>
                <w:color w:val="000000" w:themeColor="text1"/>
                <w:sz w:val="20"/>
              </w:rPr>
              <w:t xml:space="preserve">овень 4)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st15.008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Неврологические заболевания, лечение с применением ботулотоксина (уровень 1)*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st15.009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Неврологические заболевания, лечение с применением ботулотоксина (уровень 2)*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st16.005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Сотрясение головного мозга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st19.007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Операции при злокачественных новообразованиях почки и мочевыделительной системы (уровень 2)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st19.038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Установка, замена порт-системы (катетера) для лекарственной терапии злокачественных новообразований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st19.163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1)*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st19.164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2)*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st19.165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3)*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st19.166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4)*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st19.167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5)*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st19.168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6)*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st19.169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Лекарственная терапия при злокачественных новообразованиях (кроме лимфоидной и кроветворной тканей), взрослые (ур</w:t>
            </w:r>
            <w:r>
              <w:rPr>
                <w:color w:val="000000" w:themeColor="text1"/>
                <w:sz w:val="20"/>
              </w:rPr>
              <w:t xml:space="preserve">овень 7)*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st19.170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8)*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st19.171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Лекарственная терапия при злокачественных новообразованиях (кроме лимфоидной и кроветворной тканей), вз</w:t>
            </w:r>
            <w:r>
              <w:rPr>
                <w:color w:val="000000" w:themeColor="text1"/>
                <w:sz w:val="20"/>
              </w:rPr>
              <w:t xml:space="preserve">рослые (уровень 9)*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st19.172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10)*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st19.173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Лекарственная терапия при злокачественных новообразованиях (кроме лимфоидной и кроветворной </w:t>
            </w:r>
            <w:r>
              <w:rPr>
                <w:color w:val="000000" w:themeColor="text1"/>
                <w:sz w:val="20"/>
              </w:rPr>
              <w:t xml:space="preserve">тканей), взрослые (уровень 11)*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st19.174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12)*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st19.175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13)*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st19.176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14)</w:t>
            </w:r>
            <w:r>
              <w:rPr>
                <w:color w:val="000000" w:themeColor="text1"/>
                <w:sz w:val="20"/>
              </w:rPr>
              <w:t xml:space="preserve">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st19.177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15)*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st19.178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>
              <w:rPr>
                <w:color w:val="000000" w:themeColor="text1"/>
                <w:sz w:val="20"/>
              </w:rPr>
              <w:t xml:space="preserve">(уровень 16)*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st19.179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17)*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st19.180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18)*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st19.181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19)</w:t>
            </w:r>
            <w:r>
              <w:rPr>
                <w:color w:val="000000" w:themeColor="text1"/>
                <w:sz w:val="20"/>
              </w:rPr>
              <w:t xml:space="preserve">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st19.082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Лучевая терапия (уровень 8)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st19.090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ЗНО лимфоидной и кроветворной тканей без специального противоопухолевого лечения (уровень 1)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st19.094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ЗНО лимфоидной и кроветворной тканей, лекарственная терапия, взрослые (уровень 1)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st19.097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ЗНО лимфоидной и кроветворной тканей, лекарственная терапия с применением отдельных препаратов (по перечню), взрослые (уровень 1)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st19.100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ЗНО лимфоидной и кроветворной тканей, лекарственная терапия с применением отдельных препаратов (по перечню), взрослы</w:t>
            </w:r>
            <w:r>
              <w:rPr>
                <w:color w:val="000000" w:themeColor="text1"/>
                <w:sz w:val="20"/>
              </w:rPr>
              <w:t xml:space="preserve">е (уровень 4)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st20.005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Операции на органе слуха, придаточных пазухах носа и верхних дыхательных путях (уровень 1)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st20.006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Операции на органе слуха, придаточных пазухах носа и верхних дыхательных путях (уровень 2)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st20.010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Замена речевого процессора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</w:t>
            </w:r>
            <w:r>
              <w:rPr>
                <w:color w:val="000000" w:themeColor="text1"/>
                <w:sz w:val="20"/>
              </w:rPr>
              <w:t xml:space="preserve">21.001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Операции на органе зрения (уровень 1)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st21.002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Операции на органе зрения (уровень 2)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st21.003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Операции на органе зрения (уровень 3)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st21.004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Операции на органе зрения (уровень 4)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st21.005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Операции на органе зрения (уровень 5)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st21.006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Операции на органе зрения (уровень 6)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st21.009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Операции на органе зрения (факоэмульсификация с имплантацией ИОЛ)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st21.010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Интравитреальное введение лекарственных препаратов (уровень 1)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st21.011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Интравитреальное введение лекарственных препаратов (уровень 2)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st25.004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Диагностическое обследование сердечно-сосудистой системы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st27.012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Отравления и другие воздействия внешних причин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st30.006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Операции на мужских половых органах, взрослые (уровень 1)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st30.010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Операции на почке и мочевыделительной системе, взрослые (уровень 1)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st30.011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Операции на почке и мочевыделительной системе, взрослые (уровень 2)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st30.012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Операции на почке и мочевыделительной системе, взрослые (уровень 3)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st30.014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Операции на п</w:t>
            </w:r>
            <w:r>
              <w:rPr>
                <w:color w:val="000000" w:themeColor="text1"/>
                <w:sz w:val="20"/>
              </w:rPr>
              <w:t xml:space="preserve">очке и мочевыделительной системе, взрослые (уровень 5)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st30.016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Операции на почке и мочевыделительной системе, взрослые (уровень 7)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st31.017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Доброкачественные новообразования, новообразования in situ кожи, жировой ткани и другие болезни кожи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st32.002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Операции на желчном пузыре и желчевыводящих путях (уровень 2)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st32.016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Другие операции на органах брюшной полости (уровень 1)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st32.020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Другие операции на органах брюшной полости (уровень 4)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st32.021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Другие операции на органах брюшной полости (уровень 5)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st34.002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Операции на органах полости рта (уровень 1)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st36.001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Комплексное лечение с применением препаратов иммуноглобулина*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st36.020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Оказание услуг диализа (только для федеральных медицинских организаций) (уровень 1)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st36.021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Оказание услуг диализа (только для федеральных медицинских организаций) (уровень 2)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st36.022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Оказание услуг диализа (только для федеральных медицинских организаций) (уровень 3)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st36.023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Оказание услуг диализа (только для федеральных медицинских организаций) (уровень 4)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st36.007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Установка, замена, заправка помп для лекарственных препаратов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st36.009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Реинфузия аутокрови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st36.010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Баллонная внутриаортальная контрпульсация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st36.011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Экстрако</w:t>
            </w:r>
            <w:r>
              <w:rPr>
                <w:color w:val="000000" w:themeColor="text1"/>
                <w:sz w:val="20"/>
              </w:rPr>
              <w:t xml:space="preserve">рпоральная мембранная оксигенация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st36.024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Радиойодтерапия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st36.025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Проведение иммунизации против респираторно-синцитиальной вирусной инфекции (уровень 1)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st36.026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Проведение иммунизации против респираторно-синцитиальной вирусной инфекции (уровень 2)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st36.028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Лечение с применением генно-инженерных биологических препаратов и селективных иммунодепрессантов (уровень 1)*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st36.029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Лечение с применением генно-инженерных биологических препаратов и селективных иммунодепрессантов (уровень 2)*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st36.030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Лечение</w:t>
            </w:r>
            <w:r>
              <w:rPr>
                <w:color w:val="000000" w:themeColor="text1"/>
                <w:sz w:val="20"/>
              </w:rPr>
              <w:t xml:space="preserve"> с применением генно-инженерных биологических препаратов и селективных иммунодепрессантов (уровень 3)*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st36.031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Лечение с применением генно-инженерных биологических препаратов и селективных иммунодепрессантов (уровень 4)*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st36.032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Лечение с применением г</w:t>
            </w:r>
            <w:r>
              <w:rPr>
                <w:color w:val="000000" w:themeColor="text1"/>
                <w:sz w:val="20"/>
              </w:rPr>
              <w:t xml:space="preserve">енно-инженерных биологических препаратов и селективных иммунодепрессантов (уровень 5)*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st36.033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Лечение с применением генно-инженерных биологических препаратов и селективных иммунодепрессантов (уровень 6)*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st36.034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Лечение с применением генно-инженерных биологических препаратов и селективных иммунодепрессантов (уровень 7)*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st36.035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Лечение с применением генно-инженерных биологических препаратов и селективных иммунодепрессантов (уровень 8)*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st36.036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Лечение с примен</w:t>
            </w:r>
            <w:r>
              <w:rPr>
                <w:color w:val="000000" w:themeColor="text1"/>
                <w:sz w:val="20"/>
              </w:rPr>
              <w:t xml:space="preserve">ением генно-инженерных биологических препаратов и селективных иммунодепрессантов (уровень 9)*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st36.037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Лечение с применением генно-инженерных биологических препаратов и селективных иммунодепрессантов (уровень 10)*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st36.038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Лечение с применением генно-инж</w:t>
            </w:r>
            <w:r>
              <w:rPr>
                <w:color w:val="000000" w:themeColor="text1"/>
                <w:sz w:val="20"/>
              </w:rPr>
              <w:t xml:space="preserve">енерных биологических препаратов и селективных иммунодепрессантов (уровень 11)*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st36.039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Лечение с применением генно-инженерных биологических препаратов и селективных иммунодепрессантов (уровень 12)*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st36.040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Лечение с применением генно-инженерных биологических препаратов и селективных иммунодепрессантов (уровень 13)*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st36.041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Лечение с применением генно-инженерных биологических препаратов и селективных иммунодепрессантов (уровень 14)*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st36.042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Лечение с применением генно-инженерных биологических препаратов и селективных иммунодепрессантов (уровень 15)*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st36.043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Лечение с применением генно-инженерных биологических препаратов и селективных иммунодепрессантов (уровень 16)*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st36.044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Лечение с прим</w:t>
            </w:r>
            <w:r>
              <w:rPr>
                <w:color w:val="000000" w:themeColor="text1"/>
                <w:sz w:val="20"/>
              </w:rPr>
              <w:t xml:space="preserve">енением генно-инженерных биологических препаратов и селективных иммунодепрессантов (уровень 17)*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st36.045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Лечение с применением генно-инженерных биологических препаратов и селективных иммунодепрессантов (уровень 18)*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st36.046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Лечение с применением генно-</w:t>
            </w:r>
            <w:r>
              <w:rPr>
                <w:color w:val="000000" w:themeColor="text1"/>
                <w:sz w:val="20"/>
              </w:rPr>
              <w:t xml:space="preserve">инженерных биологических препаратов и селективных иммунодепрессантов (уровень 19)*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st36.047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Лечение с применением генно-инженерных биологических препаратов и селективных иммунодепрессантов (уровень 20)*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st36.048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Досуточная госпитализация в диагностически</w:t>
            </w:r>
            <w:r>
              <w:rPr>
                <w:color w:val="000000" w:themeColor="text1"/>
                <w:sz w:val="20"/>
              </w:rPr>
              <w:t xml:space="preserve">х целях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gridSpan w:val="2"/>
            <w:tcW w:w="9276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  <w:outlineLvl w:val="3"/>
            </w:pPr>
            <w:r>
              <w:rPr>
                <w:color w:val="000000" w:themeColor="text1"/>
                <w:sz w:val="20"/>
              </w:rPr>
              <w:t xml:space="preserve">В условиях дневного стационара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ds02.001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Осложнения беременности, родов, послеродового периода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ds02.006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Искусственное прерывание беременности (аборт)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ds02.007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Аборт медикаментозный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ds02.008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Экстракорпоральное оплодотворение (уровень 1)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ds05.005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Лекарственная терапия при доброкачественных заболеваниях крови и пузырном заносе*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ds08.001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Лекарственная терапия при злокачественных новообразованиях других локализаций (кроме лимфоидной и кроветворной тканей), дети*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ds08.002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Лекарственная терапия при остром лейкозе, дети*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ds08.003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Лекарственная терапия при других злокачественных новообразованиях лимфоидной и кроветворной тканей, дети*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ds15.002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Неврологические заболевания, лечение с применением ботулотоксина (уровень 1)*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ds15.003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Неврологические заболевания, лечение с применением ботулотоксина (уровень 2)*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ds19.028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Установка, замена порт-системы (катетера) для лекарственной терапии злокачественных новообразований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ds19.029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Госпитализация в диагностических целях с постанов</w:t>
            </w:r>
            <w:r>
              <w:rPr>
                <w:color w:val="000000" w:themeColor="text1"/>
                <w:sz w:val="20"/>
              </w:rPr>
              <w:t xml:space="preserve">кой (подтверждением) диагноза злокачественного новообразования с использованием ПЭТ КТ (только для федеральных медицинских организаций)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ds19.033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Госпитализация в диагностических целях с проведением молекулярно-генетического и (или) иммуногистохимического </w:t>
            </w:r>
            <w:r>
              <w:rPr>
                <w:color w:val="000000" w:themeColor="text1"/>
                <w:sz w:val="20"/>
              </w:rPr>
              <w:t xml:space="preserve">исследования или иммунофенотипирования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ds19.135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1)*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ds19.136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2)*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ds19.137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3)*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ds19.138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4)*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ds19.139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Лекарственная терапия при злокачественных новообразованиях (кроме лимфоидной и кроветворной тканей), взрослые (ур</w:t>
            </w:r>
            <w:r>
              <w:rPr>
                <w:color w:val="000000" w:themeColor="text1"/>
                <w:sz w:val="20"/>
              </w:rPr>
              <w:t xml:space="preserve">овень 5)*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ds19.140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6)*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ds19.141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Лекарственная терапия при злокачественных новообразованиях (кроме лимфоидной и кроветворной тканей), вз</w:t>
            </w:r>
            <w:r>
              <w:rPr>
                <w:color w:val="000000" w:themeColor="text1"/>
                <w:sz w:val="20"/>
              </w:rPr>
              <w:t xml:space="preserve">рослые (уровень 7)*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ds19.142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8)*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ds19.143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Лекарственная терапия при злокачественных новообразованиях (кроме лимфоидной и кроветворной т</w:t>
            </w:r>
            <w:r>
              <w:rPr>
                <w:color w:val="000000" w:themeColor="text1"/>
                <w:sz w:val="20"/>
              </w:rPr>
              <w:t xml:space="preserve">каней), взрослые (уровень 9)*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ds19.144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10)*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ds19.145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11)*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ds19.146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12)</w:t>
            </w:r>
            <w:r>
              <w:rPr>
                <w:color w:val="000000" w:themeColor="text1"/>
                <w:sz w:val="20"/>
              </w:rPr>
              <w:t xml:space="preserve">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ds19.147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13)*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ds19.148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14)*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ds19.149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15)</w:t>
            </w:r>
            <w:r>
              <w:rPr>
                <w:color w:val="000000" w:themeColor="text1"/>
                <w:sz w:val="20"/>
              </w:rPr>
              <w:t xml:space="preserve">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ds19.150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16)*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ds19.151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>
              <w:rPr>
                <w:color w:val="000000" w:themeColor="text1"/>
                <w:sz w:val="20"/>
              </w:rPr>
              <w:t xml:space="preserve">(уровень 17)*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ds19.152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18)*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ds19.153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19)*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ds19.154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20)</w:t>
            </w:r>
            <w:r>
              <w:rPr>
                <w:color w:val="000000" w:themeColor="text1"/>
                <w:sz w:val="20"/>
              </w:rPr>
              <w:t xml:space="preserve">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ds19.155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21)*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ds19.156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>
              <w:rPr>
                <w:color w:val="000000" w:themeColor="text1"/>
                <w:sz w:val="20"/>
              </w:rPr>
              <w:t xml:space="preserve">(уровень 22)*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ds19.057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Лучевая терапия (уровень 8)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ds19.063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ЗНО лимфоидной и кроветворной тканей без специального противоопухолевого лечения (уровень 1)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ds19.067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ЗНО лимфоидной и кроветворной тканей, лекарственная терапия, взрослые (уровень 1)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ds19.071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ЗНО лимфоидной и кроветворной тканей, лекарственная терапия с применением отдельных препаратов (по перечню), взрослые (уровень 1)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ds19.075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ЗНО лимфоидной и кроветворной тканей, лекарственная терапия с применением отдельных препаратов (по перечню), взросл</w:t>
            </w:r>
            <w:r>
              <w:rPr>
                <w:color w:val="000000" w:themeColor="text1"/>
                <w:sz w:val="20"/>
              </w:rPr>
              <w:t xml:space="preserve">ые (уровень 5)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ds20.002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Операции на органе слуха, придаточных пазухах носа и верхних дыхательных путях (уровень 1)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ds20.003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Операции на органе слуха, придаточных пазухах носа и верхних дыхательных путях (уровень 2)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ds20.006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Замена речевого процессора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</w:t>
            </w:r>
            <w:r>
              <w:rPr>
                <w:color w:val="000000" w:themeColor="text1"/>
                <w:sz w:val="20"/>
              </w:rPr>
              <w:t xml:space="preserve">s21.002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Операции на органе зрения (уровень 1)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ds21.003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Операции на органе зрения (уровень 2)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ds21.004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Операции на органе зрения (уровень 3)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ds21.005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Операции на органе зрения (уровень 4)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ds21.006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Операции на органе зрения (уровень 5)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ds21.007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Операции на органе зрения (факоэмульсификация с имплантацией ИОЛ)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ds21.008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Интравитреальное введение лекарственных препаратов (уровень 1)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ds21.009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Интравитреальное введение лекарственных препаратов (уровень 2)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ds25.001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Диагностическое обследование серде</w:t>
            </w:r>
            <w:r>
              <w:rPr>
                <w:color w:val="000000" w:themeColor="text1"/>
                <w:sz w:val="20"/>
              </w:rPr>
              <w:t xml:space="preserve">чно-сосудистой системы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ds27.001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Отравления и другие воздействия внешних причин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ds34.002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Операции на органах полости рта (уровень 1)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ds36.001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Комплексное лечение с применением препаратов иммуноглобулина*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ds36.011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Оказание услуг диализа (только для федеральных медицинских организаций)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ds36.012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Проведение иммунизации против респираторно-синцитиальной вирусной инфекции (уровень 1)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ds36.013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Проведение иммунизации против респираторно-синцитиальной вирусной инфекции (у</w:t>
            </w:r>
            <w:r>
              <w:rPr>
                <w:color w:val="000000" w:themeColor="text1"/>
                <w:sz w:val="20"/>
              </w:rPr>
              <w:t xml:space="preserve">ровень 2)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ds36.015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Лечение с применением генно-инженерных биологических препаратов и селективных иммунодепрессантов (уровень 1)*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ds36.016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Лечение с применением генно-инженерных биологических препаратов и селективных иммунодепрессантов (уровень 2)*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ds36.</w:t>
            </w:r>
            <w:r>
              <w:rPr>
                <w:color w:val="000000" w:themeColor="text1"/>
                <w:sz w:val="20"/>
              </w:rPr>
              <w:t xml:space="preserve">017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Лечение с применением генно-инженерных биологических препаратов и селективных иммунодепрессантов (уровень 3)*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ds36.018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Лечение с применением генно-инженерных биологических препаратов и селективных иммунодепрессантов (уровень 4)*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ds36.019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Лечение с применением генно-инженерных биологических препаратов и селективных иммунодепрессантов (уровень 5)*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ds36.020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Лечение с применением генно-инженерных биологических препаратов и селективных иммунодепрессантов (уровень 6)*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ds36.021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Лечение с применением генно-инженерных биологических препаратов и селективных иммунодепрессантов (уровень 7)*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ds36.022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Лечение с применением генно-инженерных биологических препаратов и селективных иммунодепрессантов (уровень 8)*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ds36.023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Лечение с примен</w:t>
            </w:r>
            <w:r>
              <w:rPr>
                <w:color w:val="000000" w:themeColor="text1"/>
                <w:sz w:val="20"/>
              </w:rPr>
              <w:t xml:space="preserve">ением генно-инженерных биологических препаратов и селективных иммунодепрессантов (уровень 9)*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ds36.024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Лечение с применением генно-инженерных биологических препаратов и селективных иммунодепрессантов (уровень 10)*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ds36.025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Лечение с применением генно-инж</w:t>
            </w:r>
            <w:r>
              <w:rPr>
                <w:color w:val="000000" w:themeColor="text1"/>
                <w:sz w:val="20"/>
              </w:rPr>
              <w:t xml:space="preserve">енерных биологических препаратов и селективных иммунодепрессантов (уровень 11)*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ds36.026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Лечение с применением генно-инженерных биологических препаратов и селективных иммунодепрессантов (уровень 12)*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ds36.027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Лечение с применением генно-инженерных биологических препаратов и селективных иммунодепрессантов (уровень 13)*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ds36.028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Лечение с применением генно-инженерных биологических препаратов и селективных иммунодепрессантов (уровень 14)*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ds36.029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Лечение с прим</w:t>
            </w:r>
            <w:r>
              <w:rPr>
                <w:color w:val="000000" w:themeColor="text1"/>
                <w:sz w:val="20"/>
              </w:rPr>
              <w:t xml:space="preserve">енением генно-инженерных биологических препаратов и селективных иммунодепрессантов (уровень 15)*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ds36.030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Лечение с применением генно-инженерных биологических препаратов и селективных иммунодепрессантов (уровень 16)*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ds36.031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Лечение с применением генно-</w:t>
            </w:r>
            <w:r>
              <w:rPr>
                <w:color w:val="000000" w:themeColor="text1"/>
                <w:sz w:val="20"/>
              </w:rPr>
              <w:t xml:space="preserve">инженерных биологических препаратов и селективных иммунодепрессантов (уровень 17)*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ds36.032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Лечение с применением генно-инженерных биологических препаратов и селективных иммунодепрессантов (уровень 18)*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ds36.033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Лечение с применением генно-инженерных био</w:t>
            </w:r>
            <w:r>
              <w:rPr>
                <w:color w:val="000000" w:themeColor="text1"/>
                <w:sz w:val="20"/>
              </w:rPr>
              <w:t xml:space="preserve">логических препаратов и селективных иммунодепрессантов (уровень 19)*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ds36.034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Лечение с применением генно-инженерных биологических препаратов и селективных иммунодепрессантов (уровень 20)*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ds36.035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915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Лечение с применением методов афереза (каскадная плазмофильтрация, липидная фильтрация, иммуносорбция) в случае отсутствия эффективности базисной терапии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</w:tbl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/>
      <w:bookmarkStart w:id="82" w:name="P15016"/>
      <w:r/>
      <w:bookmarkEnd w:id="82"/>
      <w:r>
        <w:rPr>
          <w:color w:val="000000" w:themeColor="text1"/>
          <w:sz w:val="28"/>
          <w:szCs w:val="28"/>
        </w:rPr>
        <w:t xml:space="preserve">*При условии соблюдения режима введения лекарственных препаратов согласно инструкциям по применению </w:t>
      </w:r>
      <w:r>
        <w:rPr>
          <w:color w:val="000000" w:themeColor="text1"/>
          <w:sz w:val="28"/>
          <w:szCs w:val="28"/>
        </w:rPr>
        <w:t xml:space="preserve">лекарственных препаратов для медицинского применения.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jc w:val="right"/>
        <w:rPr>
          <w:color w:val="000000" w:themeColor="text1"/>
          <w:sz w:val="28"/>
          <w:szCs w:val="28"/>
        </w:rPr>
        <w:outlineLvl w:val="2"/>
      </w:pPr>
      <w:r>
        <w:rPr>
          <w:color w:val="000000" w:themeColor="text1"/>
          <w:sz w:val="28"/>
          <w:szCs w:val="28"/>
        </w:rPr>
        <w:t xml:space="preserve">Таблица 15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/>
      <w:bookmarkStart w:id="83" w:name="P15020"/>
      <w:r/>
      <w:bookmarkEnd w:id="83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исследований и иных медицинских вмешательств, проводимых в ходе диспансеризации взрослого населения репродуктивного возраста по оценке репродуктивного здоровья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Style w:val="1085"/>
        <w:tblW w:w="0" w:type="auto"/>
        <w:tblLayout w:type="fixed"/>
        <w:tblLook w:val="04A0" w:firstRow="1" w:lastRow="0" w:firstColumn="1" w:lastColumn="0" w:noHBand="0" w:noVBand="1"/>
      </w:tblPr>
      <w:tblGrid>
        <w:gridCol w:w="2494"/>
        <w:gridCol w:w="6640"/>
      </w:tblGrid>
      <w:tr>
        <w:tblPrEx/>
        <w:trPr/>
        <w:tc>
          <w:tcPr>
            <w:tcW w:w="2494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Этапы проведения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6640" w:type="dxa"/>
            <w:textDirection w:val="lrTb"/>
            <w:noWrap w:val="false"/>
          </w:tcPr>
          <w:p>
            <w:pPr>
              <w:pStyle w:val="1229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Исследования и медицинские вмешательства в ходе диспансеризации взрослого населения репродуктивного возраста по оценке репродуктивного здоровья (далее – диспансеризация)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2494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 этап диспансеризации включает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664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а) у женщин: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прием (осмотр) врачом – акушером-гинекологом;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пальпация молочных желез;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осмотр шейки матки в зеркалах с забором материала на исследование;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микроскопическое исследование влагалищных мазков;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цитологическое исследование мазка с поверхности шейки матки и церви</w:t>
            </w:r>
            <w:r>
              <w:rPr>
                <w:color w:val="000000" w:themeColor="text1"/>
                <w:sz w:val="20"/>
              </w:rPr>
              <w:t xml:space="preserve">кального канала (за исключением случаев невозможности проведения исследования по медицинским показаниям в связи с экстирпацией матки, virgo). Цитологическое исследование мазка (соскоба) с шейки матки проводится при его окрашивании по Папаниколау (другие сп</w:t>
            </w:r>
            <w:r>
              <w:rPr>
                <w:color w:val="000000" w:themeColor="text1"/>
                <w:sz w:val="20"/>
              </w:rPr>
              <w:t xml:space="preserve">особы окраски не допускаются);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у женщин в возрасте 18 – 29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2494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664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б) у мужчин: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прием (осмотр) врачом-</w:t>
            </w:r>
            <w:r>
              <w:rPr>
                <w:color w:val="000000" w:themeColor="text1"/>
                <w:sz w:val="20"/>
              </w:rPr>
              <w:t xml:space="preserve">урологом (при его отсутствии врачом-хирургом, прошедшим подготовку по вопросам репродуктивного здоровья у мужчин)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2494" w:type="dxa"/>
            <w:vMerge w:val="restart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 этап диспансеризации проводится по результатам первого этапа в целях дополнительного обследования и уточнения диагноза заболевания (состоян</w:t>
            </w:r>
            <w:r>
              <w:rPr>
                <w:color w:val="000000" w:themeColor="text1"/>
                <w:sz w:val="20"/>
              </w:rPr>
              <w:t xml:space="preserve">ия) и при наличии показаний включает: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664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а) у женщин: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в возрасте 30 – 49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реакции;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ультразвуковое исследован</w:t>
            </w:r>
            <w:r>
              <w:rPr>
                <w:color w:val="000000" w:themeColor="text1"/>
                <w:sz w:val="20"/>
              </w:rPr>
              <w:t xml:space="preserve">ие органов малого таза в начале или середине менструального цикла;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ультразвуковое исследование молочных желез;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повторный прием (осмотр) врачом – акушером-гинекологом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2494" w:type="dxa"/>
            <w:vMerge w:val="continue"/>
            <w:textDirection w:val="lrTb"/>
            <w:noWrap w:val="false"/>
          </w:tcPr>
          <w:p>
            <w:pPr>
              <w:pStyle w:val="1229"/>
            </w:pPr>
            <w:r/>
            <w:r/>
          </w:p>
        </w:tc>
        <w:tc>
          <w:tcPr>
            <w:tcW w:w="6640" w:type="dxa"/>
            <w:textDirection w:val="lrTb"/>
            <w:noWrap w:val="false"/>
          </w:tcPr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б) у мужчин: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спермограмма;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реакции;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ультразвуковое исследование предстательной железы и органов м</w:t>
            </w:r>
            <w:r>
              <w:rPr>
                <w:color w:val="000000" w:themeColor="text1"/>
                <w:sz w:val="20"/>
              </w:rPr>
              <w:t xml:space="preserve">ошонки;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pStyle w:val="1229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повторный прием (осмотр) врачом-урологом (при его отсутствии врачом-хирургом, прошедшим подготовку по вопросам репродуктивного здоровья у мужчин)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</w:tbl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Диспансеризация взрослого населения репродуктивного возраста по оценке репродуктивного здоровья пров</w:t>
      </w:r>
      <w:r>
        <w:rPr>
          <w:color w:val="000000" w:themeColor="text1"/>
          <w:sz w:val="28"/>
          <w:szCs w:val="28"/>
        </w:rPr>
        <w:t xml:space="preserve">одится в целях выявления у граждан признаков заболеваний или состояний, которые могут негативно повлиять на беременность и последующее течение беременности, родов и послеродового периода репродуктивного, а также факторов риска их развития.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sectPr>
      <w:headerReference w:type="default" r:id="rId21"/>
      <w:headerReference w:type="first" r:id="rId22"/>
      <w:footerReference w:type="default" r:id="rId35"/>
      <w:footerReference w:type="first" r:id="rId36"/>
      <w:footnotePr/>
      <w:endnotePr/>
      <w:type w:val="nextPage"/>
      <w:pgSz w:w="11906" w:h="16838" w:orient="portrait"/>
      <w:pgMar w:top="1440" w:right="1277" w:bottom="1440" w:left="1558" w:header="709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1229"/>
      </w:pPr>
      <w:r>
        <w:separator/>
      </w:r>
      <w:r/>
    </w:p>
  </w:endnote>
  <w:endnote w:type="continuationSeparator" w:id="0">
    <w:p>
      <w:pPr>
        <w:pStyle w:val="1229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1"/>
    </w:pPr>
    <w:r/>
    <w:r/>
  </w:p>
  <w:p>
    <w:pPr>
      <w:pStyle w:val="1081"/>
    </w:pPr>
    <w:r/>
    <w:r/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1"/>
    </w:pPr>
    <w:r/>
    <w:r/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1"/>
    </w:pPr>
    <w:r/>
    <w:r/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1"/>
    </w:pPr>
    <w:r/>
    <w:r/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1"/>
    </w:pPr>
    <w:r/>
    <w:r/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1"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1"/>
    </w:pPr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1"/>
    </w:pPr>
    <w:r/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1"/>
    </w:pPr>
    <w:r/>
    <w:r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1"/>
    </w:pPr>
    <w:r/>
    <w:r/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1"/>
    </w:pPr>
    <w:r/>
    <w:r/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1229"/>
      </w:pPr>
      <w:r>
        <w:separator/>
      </w:r>
      <w:r/>
    </w:p>
  </w:footnote>
  <w:footnote w:type="continuationSeparator" w:id="0">
    <w:p>
      <w:pPr>
        <w:pStyle w:val="1229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9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4</w:t>
    </w:r>
    <w:r>
      <w:fldChar w:fldCharType="end"/>
    </w:r>
    <w:r/>
  </w:p>
  <w:p>
    <w:pPr>
      <w:pStyle w:val="1079"/>
    </w:pPr>
    <w:r/>
    <w:r/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9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211</w:t>
    </w:r>
    <w:r>
      <w:fldChar w:fldCharType="end"/>
    </w:r>
    <w:r/>
  </w:p>
  <w:p>
    <w:pPr>
      <w:pStyle w:val="1079"/>
    </w:pPr>
    <w:r/>
    <w:r/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9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191</w:t>
    </w:r>
    <w:r>
      <w:fldChar w:fldCharType="end"/>
    </w:r>
    <w:r/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9"/>
      <w:jc w:val="center"/>
    </w:pPr>
    <w:fldSimple w:instr="PAGE \* MERGEFORMAT">
      <w:r>
        <w:t xml:space="preserve">1</w:t>
      </w:r>
    </w:fldSimple>
    <w:r/>
    <w:r/>
  </w:p>
  <w:p>
    <w:pPr>
      <w:pStyle w:val="1079"/>
    </w:pPr>
    <w:r/>
    <w:r/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9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212</w:t>
    </w:r>
    <w:r>
      <w:fldChar w:fldCharType="end"/>
    </w:r>
    <w:r/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9"/>
      <w:jc w:val="center"/>
    </w:pPr>
    <w:fldSimple w:instr="PAGE \* MERGEFORMAT">
      <w:r>
        <w:t xml:space="preserve">1</w:t>
      </w:r>
    </w:fldSimple>
    <w:r/>
    <w:r/>
  </w:p>
  <w:p>
    <w:pPr>
      <w:pStyle w:val="1079"/>
    </w:pPr>
    <w:r/>
    <w:r/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9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225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9"/>
      <w:jc w:val="center"/>
    </w:pPr>
    <w:fldSimple w:instr="PAGE \* MERGEFORMAT">
      <w:r>
        <w:t xml:space="preserve">1</w:t>
      </w:r>
    </w:fldSimple>
    <w:r/>
    <w:r/>
  </w:p>
  <w:p>
    <w:pPr>
      <w:pStyle w:val="107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9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104</w:t>
    </w:r>
    <w:r>
      <w:fldChar w:fldCharType="end"/>
    </w: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9"/>
      <w:jc w:val="center"/>
    </w:pPr>
    <w:fldSimple w:instr="PAGE \* MERGEFORMAT">
      <w:r>
        <w:t xml:space="preserve">1</w:t>
      </w:r>
    </w:fldSimple>
    <w:r/>
    <w:r/>
  </w:p>
  <w:p>
    <w:pPr>
      <w:pStyle w:val="1079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9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120</w:t>
    </w:r>
    <w:r>
      <w:fldChar w:fldCharType="end"/>
    </w:r>
    <w:r/>
  </w:p>
  <w:p>
    <w:pPr>
      <w:pStyle w:val="1079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9"/>
      <w:jc w:val="center"/>
    </w:pPr>
    <w:fldSimple w:instr="PAGE \* MERGEFORMAT">
      <w:r>
        <w:t xml:space="preserve">1</w:t>
      </w:r>
    </w:fldSimple>
    <w:r/>
    <w:r/>
  </w:p>
  <w:p>
    <w:pPr>
      <w:pStyle w:val="1079"/>
    </w:pPr>
    <w:r/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9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124</w:t>
    </w:r>
    <w:r>
      <w:fldChar w:fldCharType="end"/>
    </w:r>
    <w:r/>
  </w:p>
  <w:p>
    <w:pPr>
      <w:pStyle w:val="1079"/>
    </w:pPr>
    <w:r/>
    <w:r/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9"/>
    </w:pPr>
    <w:r/>
    <w:r/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9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128</w:t>
    </w:r>
    <w:r>
      <w:fldChar w:fldCharType="end"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30" w:default="1">
    <w:name w:val="Normal"/>
    <w:qFormat/>
  </w:style>
  <w:style w:type="paragraph" w:styleId="1031">
    <w:name w:val="Heading 1"/>
    <w:basedOn w:val="1030"/>
    <w:next w:val="1030"/>
    <w:link w:val="106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032">
    <w:name w:val="Heading 2"/>
    <w:basedOn w:val="1030"/>
    <w:next w:val="1030"/>
    <w:link w:val="10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033">
    <w:name w:val="Heading 3"/>
    <w:basedOn w:val="1030"/>
    <w:next w:val="1030"/>
    <w:link w:val="10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034">
    <w:name w:val="Heading 4"/>
    <w:basedOn w:val="1030"/>
    <w:next w:val="1030"/>
    <w:link w:val="10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035">
    <w:name w:val="Heading 5"/>
    <w:basedOn w:val="1030"/>
    <w:next w:val="1030"/>
    <w:link w:val="10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036">
    <w:name w:val="Heading 6"/>
    <w:basedOn w:val="1030"/>
    <w:next w:val="1030"/>
    <w:link w:val="10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1037">
    <w:name w:val="Heading 7"/>
    <w:basedOn w:val="1030"/>
    <w:next w:val="1030"/>
    <w:link w:val="10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38">
    <w:name w:val="Heading 8"/>
    <w:basedOn w:val="1030"/>
    <w:next w:val="1030"/>
    <w:link w:val="10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39">
    <w:name w:val="Heading 9"/>
    <w:basedOn w:val="1030"/>
    <w:next w:val="1030"/>
    <w:link w:val="106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40" w:default="1">
    <w:name w:val="Default Paragraph Font"/>
    <w:uiPriority w:val="1"/>
    <w:semiHidden/>
    <w:unhideWhenUsed/>
  </w:style>
  <w:style w:type="table" w:styleId="10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42" w:default="1">
    <w:name w:val="No List"/>
    <w:uiPriority w:val="99"/>
    <w:semiHidden/>
    <w:unhideWhenUsed/>
  </w:style>
  <w:style w:type="character" w:styleId="1043" w:customStyle="1">
    <w:name w:val="Heading 1 Char"/>
    <w:basedOn w:val="1040"/>
    <w:uiPriority w:val="9"/>
    <w:rPr>
      <w:rFonts w:ascii="Arial" w:hAnsi="Arial" w:eastAsia="Arial" w:cs="Arial"/>
      <w:sz w:val="40"/>
      <w:szCs w:val="40"/>
    </w:rPr>
  </w:style>
  <w:style w:type="character" w:styleId="1044" w:customStyle="1">
    <w:name w:val="Heading 2 Char"/>
    <w:basedOn w:val="1040"/>
    <w:uiPriority w:val="9"/>
    <w:rPr>
      <w:rFonts w:ascii="Arial" w:hAnsi="Arial" w:eastAsia="Arial" w:cs="Arial"/>
      <w:sz w:val="34"/>
    </w:rPr>
  </w:style>
  <w:style w:type="character" w:styleId="1045" w:customStyle="1">
    <w:name w:val="Heading 3 Char"/>
    <w:basedOn w:val="1040"/>
    <w:uiPriority w:val="9"/>
    <w:rPr>
      <w:rFonts w:ascii="Arial" w:hAnsi="Arial" w:eastAsia="Arial" w:cs="Arial"/>
      <w:sz w:val="30"/>
      <w:szCs w:val="30"/>
    </w:rPr>
  </w:style>
  <w:style w:type="character" w:styleId="1046" w:customStyle="1">
    <w:name w:val="Heading 4 Char"/>
    <w:basedOn w:val="1040"/>
    <w:uiPriority w:val="9"/>
    <w:rPr>
      <w:rFonts w:ascii="Arial" w:hAnsi="Arial" w:eastAsia="Arial" w:cs="Arial"/>
      <w:b/>
      <w:bCs/>
      <w:sz w:val="26"/>
      <w:szCs w:val="26"/>
    </w:rPr>
  </w:style>
  <w:style w:type="character" w:styleId="1047" w:customStyle="1">
    <w:name w:val="Heading 5 Char"/>
    <w:basedOn w:val="1040"/>
    <w:uiPriority w:val="9"/>
    <w:rPr>
      <w:rFonts w:ascii="Arial" w:hAnsi="Arial" w:eastAsia="Arial" w:cs="Arial"/>
      <w:b/>
      <w:bCs/>
      <w:sz w:val="24"/>
      <w:szCs w:val="24"/>
    </w:rPr>
  </w:style>
  <w:style w:type="character" w:styleId="1048" w:customStyle="1">
    <w:name w:val="Heading 6 Char"/>
    <w:basedOn w:val="1040"/>
    <w:uiPriority w:val="9"/>
    <w:rPr>
      <w:rFonts w:ascii="Arial" w:hAnsi="Arial" w:eastAsia="Arial" w:cs="Arial"/>
      <w:b/>
      <w:bCs/>
      <w:sz w:val="22"/>
      <w:szCs w:val="22"/>
    </w:rPr>
  </w:style>
  <w:style w:type="character" w:styleId="1049" w:customStyle="1">
    <w:name w:val="Heading 7 Char"/>
    <w:basedOn w:val="10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50" w:customStyle="1">
    <w:name w:val="Heading 8 Char"/>
    <w:basedOn w:val="1040"/>
    <w:uiPriority w:val="9"/>
    <w:rPr>
      <w:rFonts w:ascii="Arial" w:hAnsi="Arial" w:eastAsia="Arial" w:cs="Arial"/>
      <w:i/>
      <w:iCs/>
      <w:sz w:val="22"/>
      <w:szCs w:val="22"/>
    </w:rPr>
  </w:style>
  <w:style w:type="character" w:styleId="1051" w:customStyle="1">
    <w:name w:val="Heading 9 Char"/>
    <w:basedOn w:val="1040"/>
    <w:uiPriority w:val="9"/>
    <w:rPr>
      <w:rFonts w:ascii="Arial" w:hAnsi="Arial" w:eastAsia="Arial" w:cs="Arial"/>
      <w:i/>
      <w:iCs/>
      <w:sz w:val="21"/>
      <w:szCs w:val="21"/>
    </w:rPr>
  </w:style>
  <w:style w:type="character" w:styleId="1052" w:customStyle="1">
    <w:name w:val="Title Char"/>
    <w:basedOn w:val="1040"/>
    <w:uiPriority w:val="10"/>
    <w:rPr>
      <w:sz w:val="48"/>
      <w:szCs w:val="48"/>
    </w:rPr>
  </w:style>
  <w:style w:type="character" w:styleId="1053" w:customStyle="1">
    <w:name w:val="Subtitle Char"/>
    <w:basedOn w:val="1040"/>
    <w:uiPriority w:val="11"/>
    <w:rPr>
      <w:sz w:val="24"/>
      <w:szCs w:val="24"/>
    </w:rPr>
  </w:style>
  <w:style w:type="character" w:styleId="1054" w:customStyle="1">
    <w:name w:val="Quote Char"/>
    <w:uiPriority w:val="29"/>
    <w:rPr>
      <w:i/>
    </w:rPr>
  </w:style>
  <w:style w:type="character" w:styleId="1055" w:customStyle="1">
    <w:name w:val="Intense Quote Char"/>
    <w:uiPriority w:val="30"/>
    <w:rPr>
      <w:i/>
    </w:rPr>
  </w:style>
  <w:style w:type="character" w:styleId="1056" w:customStyle="1">
    <w:name w:val="Header Char"/>
    <w:basedOn w:val="1040"/>
    <w:uiPriority w:val="99"/>
  </w:style>
  <w:style w:type="character" w:styleId="1057" w:customStyle="1">
    <w:name w:val="Caption Char"/>
    <w:uiPriority w:val="99"/>
  </w:style>
  <w:style w:type="character" w:styleId="1058" w:customStyle="1">
    <w:name w:val="Footnote Text Char"/>
    <w:uiPriority w:val="99"/>
    <w:rPr>
      <w:sz w:val="18"/>
    </w:rPr>
  </w:style>
  <w:style w:type="character" w:styleId="1059" w:customStyle="1">
    <w:name w:val="Endnote Text Char"/>
    <w:uiPriority w:val="99"/>
    <w:rPr>
      <w:sz w:val="20"/>
    </w:rPr>
  </w:style>
  <w:style w:type="character" w:styleId="1060" w:customStyle="1">
    <w:name w:val="Заголовок 1 Знак"/>
    <w:link w:val="1031"/>
    <w:uiPriority w:val="9"/>
    <w:rPr>
      <w:rFonts w:ascii="Arial" w:hAnsi="Arial" w:eastAsia="Arial" w:cs="Arial"/>
      <w:sz w:val="40"/>
      <w:szCs w:val="40"/>
    </w:rPr>
  </w:style>
  <w:style w:type="character" w:styleId="1061" w:customStyle="1">
    <w:name w:val="Заголовок 2 Знак"/>
    <w:link w:val="1032"/>
    <w:uiPriority w:val="9"/>
    <w:rPr>
      <w:rFonts w:ascii="Arial" w:hAnsi="Arial" w:eastAsia="Arial" w:cs="Arial"/>
      <w:sz w:val="34"/>
    </w:rPr>
  </w:style>
  <w:style w:type="character" w:styleId="1062" w:customStyle="1">
    <w:name w:val="Заголовок 3 Знак"/>
    <w:link w:val="1033"/>
    <w:uiPriority w:val="9"/>
    <w:rPr>
      <w:rFonts w:ascii="Arial" w:hAnsi="Arial" w:eastAsia="Arial" w:cs="Arial"/>
      <w:sz w:val="30"/>
      <w:szCs w:val="30"/>
    </w:rPr>
  </w:style>
  <w:style w:type="character" w:styleId="1063" w:customStyle="1">
    <w:name w:val="Заголовок 4 Знак"/>
    <w:link w:val="1034"/>
    <w:uiPriority w:val="9"/>
    <w:rPr>
      <w:rFonts w:ascii="Arial" w:hAnsi="Arial" w:eastAsia="Arial" w:cs="Arial"/>
      <w:b/>
      <w:bCs/>
      <w:sz w:val="26"/>
      <w:szCs w:val="26"/>
    </w:rPr>
  </w:style>
  <w:style w:type="character" w:styleId="1064" w:customStyle="1">
    <w:name w:val="Заголовок 5 Знак"/>
    <w:link w:val="1035"/>
    <w:uiPriority w:val="9"/>
    <w:rPr>
      <w:rFonts w:ascii="Arial" w:hAnsi="Arial" w:eastAsia="Arial" w:cs="Arial"/>
      <w:b/>
      <w:bCs/>
      <w:sz w:val="24"/>
      <w:szCs w:val="24"/>
    </w:rPr>
  </w:style>
  <w:style w:type="character" w:styleId="1065" w:customStyle="1">
    <w:name w:val="Заголовок 6 Знак"/>
    <w:link w:val="1036"/>
    <w:uiPriority w:val="9"/>
    <w:rPr>
      <w:rFonts w:ascii="Arial" w:hAnsi="Arial" w:eastAsia="Arial" w:cs="Arial"/>
      <w:b/>
      <w:bCs/>
      <w:sz w:val="22"/>
      <w:szCs w:val="22"/>
    </w:rPr>
  </w:style>
  <w:style w:type="character" w:styleId="1066" w:customStyle="1">
    <w:name w:val="Заголовок 7 Знак"/>
    <w:link w:val="10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67" w:customStyle="1">
    <w:name w:val="Заголовок 8 Знак"/>
    <w:link w:val="1038"/>
    <w:uiPriority w:val="9"/>
    <w:rPr>
      <w:rFonts w:ascii="Arial" w:hAnsi="Arial" w:eastAsia="Arial" w:cs="Arial"/>
      <w:i/>
      <w:iCs/>
      <w:sz w:val="22"/>
      <w:szCs w:val="22"/>
    </w:rPr>
  </w:style>
  <w:style w:type="character" w:styleId="1068" w:customStyle="1">
    <w:name w:val="Заголовок 9 Знак"/>
    <w:link w:val="1039"/>
    <w:uiPriority w:val="9"/>
    <w:rPr>
      <w:rFonts w:ascii="Arial" w:hAnsi="Arial" w:eastAsia="Arial" w:cs="Arial"/>
      <w:i/>
      <w:iCs/>
      <w:sz w:val="21"/>
      <w:szCs w:val="21"/>
    </w:rPr>
  </w:style>
  <w:style w:type="paragraph" w:styleId="1069">
    <w:name w:val="List Paragraph"/>
    <w:basedOn w:val="1030"/>
    <w:uiPriority w:val="34"/>
    <w:qFormat/>
    <w:pPr>
      <w:contextualSpacing/>
      <w:ind w:left="720"/>
    </w:pPr>
  </w:style>
  <w:style w:type="paragraph" w:styleId="1070">
    <w:name w:val="No Spacing"/>
    <w:uiPriority w:val="1"/>
    <w:qFormat/>
  </w:style>
  <w:style w:type="paragraph" w:styleId="1071">
    <w:name w:val="Title"/>
    <w:basedOn w:val="1030"/>
    <w:next w:val="1030"/>
    <w:link w:val="10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072" w:customStyle="1">
    <w:name w:val="Название Знак"/>
    <w:link w:val="1071"/>
    <w:uiPriority w:val="10"/>
    <w:rPr>
      <w:sz w:val="48"/>
      <w:szCs w:val="48"/>
    </w:rPr>
  </w:style>
  <w:style w:type="paragraph" w:styleId="1073">
    <w:name w:val="Subtitle"/>
    <w:basedOn w:val="1030"/>
    <w:next w:val="1030"/>
    <w:link w:val="1074"/>
    <w:uiPriority w:val="11"/>
    <w:qFormat/>
    <w:pPr>
      <w:spacing w:before="200" w:after="200"/>
    </w:pPr>
    <w:rPr>
      <w:sz w:val="24"/>
      <w:szCs w:val="24"/>
    </w:rPr>
  </w:style>
  <w:style w:type="character" w:styleId="1074" w:customStyle="1">
    <w:name w:val="Подзаголовок Знак"/>
    <w:link w:val="1073"/>
    <w:uiPriority w:val="11"/>
    <w:rPr>
      <w:sz w:val="24"/>
      <w:szCs w:val="24"/>
    </w:rPr>
  </w:style>
  <w:style w:type="paragraph" w:styleId="1075">
    <w:name w:val="Quote"/>
    <w:basedOn w:val="1030"/>
    <w:next w:val="1030"/>
    <w:link w:val="1076"/>
    <w:uiPriority w:val="29"/>
    <w:qFormat/>
    <w:pPr>
      <w:ind w:left="720" w:right="720"/>
    </w:pPr>
    <w:rPr>
      <w:i/>
    </w:rPr>
  </w:style>
  <w:style w:type="character" w:styleId="1076" w:customStyle="1">
    <w:name w:val="Цитата 2 Знак"/>
    <w:link w:val="1075"/>
    <w:uiPriority w:val="29"/>
    <w:rPr>
      <w:i/>
    </w:rPr>
  </w:style>
  <w:style w:type="paragraph" w:styleId="1077">
    <w:name w:val="Intense Quote"/>
    <w:basedOn w:val="1030"/>
    <w:next w:val="1030"/>
    <w:link w:val="107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78" w:customStyle="1">
    <w:name w:val="Выделенная цитата Знак"/>
    <w:link w:val="1077"/>
    <w:uiPriority w:val="30"/>
    <w:rPr>
      <w:i/>
    </w:rPr>
  </w:style>
  <w:style w:type="paragraph" w:styleId="1079">
    <w:name w:val="Header"/>
    <w:basedOn w:val="1030"/>
    <w:link w:val="108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1080" w:customStyle="1">
    <w:name w:val="Верхний колонтитул Знак"/>
    <w:link w:val="1079"/>
    <w:uiPriority w:val="99"/>
  </w:style>
  <w:style w:type="paragraph" w:styleId="1081">
    <w:name w:val="Footer"/>
    <w:basedOn w:val="1030"/>
    <w:link w:val="108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1082" w:customStyle="1">
    <w:name w:val="Footer Char"/>
    <w:uiPriority w:val="99"/>
  </w:style>
  <w:style w:type="paragraph" w:styleId="1083">
    <w:name w:val="Caption"/>
    <w:basedOn w:val="1030"/>
    <w:next w:val="10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84" w:customStyle="1">
    <w:name w:val="Нижний колонтитул Знак"/>
    <w:link w:val="1081"/>
    <w:uiPriority w:val="99"/>
  </w:style>
  <w:style w:type="table" w:styleId="1085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86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87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88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89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90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92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3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4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5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6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7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8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9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6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3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114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115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116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117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118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119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120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12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12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12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12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12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12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127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128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129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130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131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132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133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134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5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6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7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8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9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0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8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14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15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15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15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15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15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155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6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7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8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9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0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1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2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3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4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5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6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7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8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9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70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71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72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73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74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75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76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17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17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17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18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18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18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183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6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9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9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9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9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9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9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9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9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9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20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20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20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20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204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205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206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207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208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209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210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211">
    <w:name w:val="Hyperlink"/>
    <w:uiPriority w:val="99"/>
    <w:unhideWhenUsed/>
    <w:rPr>
      <w:color w:val="0000ff" w:themeColor="hyperlink"/>
      <w:u w:val="single"/>
    </w:rPr>
  </w:style>
  <w:style w:type="paragraph" w:styleId="1212">
    <w:name w:val="footnote text"/>
    <w:basedOn w:val="1030"/>
    <w:link w:val="1213"/>
    <w:uiPriority w:val="99"/>
    <w:semiHidden/>
    <w:unhideWhenUsed/>
    <w:pPr>
      <w:spacing w:after="40"/>
    </w:pPr>
    <w:rPr>
      <w:sz w:val="18"/>
    </w:rPr>
  </w:style>
  <w:style w:type="character" w:styleId="1213" w:customStyle="1">
    <w:name w:val="Текст сноски Знак"/>
    <w:link w:val="1212"/>
    <w:uiPriority w:val="99"/>
    <w:rPr>
      <w:sz w:val="18"/>
    </w:rPr>
  </w:style>
  <w:style w:type="character" w:styleId="1214">
    <w:name w:val="footnote reference"/>
    <w:uiPriority w:val="99"/>
    <w:unhideWhenUsed/>
    <w:rPr>
      <w:vertAlign w:val="superscript"/>
    </w:rPr>
  </w:style>
  <w:style w:type="paragraph" w:styleId="1215">
    <w:name w:val="endnote text"/>
    <w:basedOn w:val="1030"/>
    <w:link w:val="1216"/>
    <w:uiPriority w:val="99"/>
    <w:semiHidden/>
    <w:unhideWhenUsed/>
  </w:style>
  <w:style w:type="character" w:styleId="1216" w:customStyle="1">
    <w:name w:val="Текст концевой сноски Знак"/>
    <w:link w:val="1215"/>
    <w:uiPriority w:val="99"/>
    <w:rPr>
      <w:sz w:val="20"/>
    </w:rPr>
  </w:style>
  <w:style w:type="character" w:styleId="1217">
    <w:name w:val="endnote reference"/>
    <w:uiPriority w:val="99"/>
    <w:semiHidden/>
    <w:unhideWhenUsed/>
    <w:rPr>
      <w:vertAlign w:val="superscript"/>
    </w:rPr>
  </w:style>
  <w:style w:type="paragraph" w:styleId="1218">
    <w:name w:val="toc 1"/>
    <w:basedOn w:val="1030"/>
    <w:next w:val="1030"/>
    <w:uiPriority w:val="39"/>
    <w:unhideWhenUsed/>
    <w:pPr>
      <w:spacing w:after="57"/>
    </w:pPr>
  </w:style>
  <w:style w:type="paragraph" w:styleId="1219">
    <w:name w:val="toc 2"/>
    <w:basedOn w:val="1030"/>
    <w:next w:val="1030"/>
    <w:uiPriority w:val="39"/>
    <w:unhideWhenUsed/>
    <w:pPr>
      <w:ind w:left="283"/>
      <w:spacing w:after="57"/>
    </w:pPr>
  </w:style>
  <w:style w:type="paragraph" w:styleId="1220">
    <w:name w:val="toc 3"/>
    <w:basedOn w:val="1030"/>
    <w:next w:val="1030"/>
    <w:uiPriority w:val="39"/>
    <w:unhideWhenUsed/>
    <w:pPr>
      <w:ind w:left="567"/>
      <w:spacing w:after="57"/>
    </w:pPr>
  </w:style>
  <w:style w:type="paragraph" w:styleId="1221">
    <w:name w:val="toc 4"/>
    <w:basedOn w:val="1030"/>
    <w:next w:val="1030"/>
    <w:uiPriority w:val="39"/>
    <w:unhideWhenUsed/>
    <w:pPr>
      <w:ind w:left="850"/>
      <w:spacing w:after="57"/>
    </w:pPr>
  </w:style>
  <w:style w:type="paragraph" w:styleId="1222">
    <w:name w:val="toc 5"/>
    <w:basedOn w:val="1030"/>
    <w:next w:val="1030"/>
    <w:uiPriority w:val="39"/>
    <w:unhideWhenUsed/>
    <w:pPr>
      <w:ind w:left="1134"/>
      <w:spacing w:after="57"/>
    </w:pPr>
  </w:style>
  <w:style w:type="paragraph" w:styleId="1223">
    <w:name w:val="toc 6"/>
    <w:basedOn w:val="1030"/>
    <w:next w:val="1030"/>
    <w:uiPriority w:val="39"/>
    <w:unhideWhenUsed/>
    <w:pPr>
      <w:ind w:left="1417"/>
      <w:spacing w:after="57"/>
    </w:pPr>
  </w:style>
  <w:style w:type="paragraph" w:styleId="1224">
    <w:name w:val="toc 7"/>
    <w:basedOn w:val="1030"/>
    <w:next w:val="1030"/>
    <w:uiPriority w:val="39"/>
    <w:unhideWhenUsed/>
    <w:pPr>
      <w:ind w:left="1701"/>
      <w:spacing w:after="57"/>
    </w:pPr>
  </w:style>
  <w:style w:type="paragraph" w:styleId="1225">
    <w:name w:val="toc 8"/>
    <w:basedOn w:val="1030"/>
    <w:next w:val="1030"/>
    <w:uiPriority w:val="39"/>
    <w:unhideWhenUsed/>
    <w:pPr>
      <w:ind w:left="1984"/>
      <w:spacing w:after="57"/>
    </w:pPr>
  </w:style>
  <w:style w:type="paragraph" w:styleId="1226">
    <w:name w:val="toc 9"/>
    <w:basedOn w:val="1030"/>
    <w:next w:val="1030"/>
    <w:uiPriority w:val="39"/>
    <w:unhideWhenUsed/>
    <w:pPr>
      <w:ind w:left="2268"/>
      <w:spacing w:after="57"/>
    </w:pPr>
  </w:style>
  <w:style w:type="paragraph" w:styleId="1227">
    <w:name w:val="TOC Heading"/>
    <w:uiPriority w:val="39"/>
    <w:unhideWhenUsed/>
  </w:style>
  <w:style w:type="paragraph" w:styleId="1228">
    <w:name w:val="table of figures"/>
    <w:basedOn w:val="1030"/>
    <w:next w:val="1030"/>
    <w:uiPriority w:val="99"/>
    <w:unhideWhenUsed/>
  </w:style>
  <w:style w:type="paragraph" w:styleId="1229" w:customStyle="1">
    <w:name w:val="ConsPlusNormal"/>
    <w:pPr>
      <w:widowControl w:val="off"/>
    </w:pPr>
    <w:rPr>
      <w:sz w:val="24"/>
    </w:rPr>
  </w:style>
  <w:style w:type="paragraph" w:styleId="1230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1231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1232" w:customStyle="1">
    <w:name w:val="ConsPlusCell"/>
    <w:pPr>
      <w:widowControl w:val="off"/>
    </w:pPr>
    <w:rPr>
      <w:rFonts w:ascii="Courier New" w:hAnsi="Courier New" w:cs="Courier New"/>
    </w:rPr>
  </w:style>
  <w:style w:type="paragraph" w:styleId="1233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1234" w:customStyle="1">
    <w:name w:val="ConsPlusTitlePage"/>
    <w:pPr>
      <w:widowControl w:val="off"/>
    </w:pPr>
    <w:rPr>
      <w:rFonts w:ascii="Tahoma" w:hAnsi="Tahoma" w:cs="Tahoma"/>
    </w:rPr>
  </w:style>
  <w:style w:type="paragraph" w:styleId="1235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1236" w:customStyle="1">
    <w:name w:val="ConsPlusTextList"/>
    <w:pPr>
      <w:widowControl w:val="off"/>
    </w:pPr>
    <w:rPr>
      <w:sz w:val="24"/>
    </w:rPr>
  </w:style>
  <w:style w:type="paragraph" w:styleId="1237" w:customStyle="1">
    <w:name w:val="ConsPlusTextList"/>
    <w:pPr>
      <w:widowControl w:val="off"/>
    </w:pPr>
    <w:rPr>
      <w:sz w:val="24"/>
    </w:rPr>
  </w:style>
  <w:style w:type="paragraph" w:styleId="1238" w:customStyle="1">
    <w:name w:val="Обычный (веб)1"/>
    <w:uiPriority w:val="9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  <w:style w:type="paragraph" w:styleId="1_634" w:customStyle="1">
    <w:name w:val="docdata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35" w:customStyle="1">
    <w:name w:val="Normal (Web)"/>
    <w:pPr>
      <w:contextualSpacing w:val="0"/>
      <w:ind w:left="0" w:right="0" w:firstLine="709"/>
      <w:jc w:val="both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6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header" Target="header7.xml" /><Relationship Id="rId15" Type="http://schemas.openxmlformats.org/officeDocument/2006/relationships/header" Target="header8.xml" /><Relationship Id="rId16" Type="http://schemas.openxmlformats.org/officeDocument/2006/relationships/header" Target="header9.xml" /><Relationship Id="rId17" Type="http://schemas.openxmlformats.org/officeDocument/2006/relationships/header" Target="header10.xml" /><Relationship Id="rId18" Type="http://schemas.openxmlformats.org/officeDocument/2006/relationships/header" Target="header11.xml" /><Relationship Id="rId19" Type="http://schemas.openxmlformats.org/officeDocument/2006/relationships/header" Target="header12.xml" /><Relationship Id="rId20" Type="http://schemas.openxmlformats.org/officeDocument/2006/relationships/header" Target="header13.xml" /><Relationship Id="rId21" Type="http://schemas.openxmlformats.org/officeDocument/2006/relationships/header" Target="header14.xml" /><Relationship Id="rId22" Type="http://schemas.openxmlformats.org/officeDocument/2006/relationships/header" Target="header15.xml" /><Relationship Id="rId23" Type="http://schemas.openxmlformats.org/officeDocument/2006/relationships/footer" Target="footer1.xml" /><Relationship Id="rId24" Type="http://schemas.openxmlformats.org/officeDocument/2006/relationships/footer" Target="footer2.xml" /><Relationship Id="rId25" Type="http://schemas.openxmlformats.org/officeDocument/2006/relationships/footer" Target="footer3.xml" /><Relationship Id="rId26" Type="http://schemas.openxmlformats.org/officeDocument/2006/relationships/footer" Target="footer4.xml" /><Relationship Id="rId27" Type="http://schemas.openxmlformats.org/officeDocument/2006/relationships/footer" Target="footer5.xml" /><Relationship Id="rId28" Type="http://schemas.openxmlformats.org/officeDocument/2006/relationships/footer" Target="footer6.xml" /><Relationship Id="rId29" Type="http://schemas.openxmlformats.org/officeDocument/2006/relationships/footer" Target="footer7.xml" /><Relationship Id="rId30" Type="http://schemas.openxmlformats.org/officeDocument/2006/relationships/footer" Target="footer8.xml" /><Relationship Id="rId31" Type="http://schemas.openxmlformats.org/officeDocument/2006/relationships/footer" Target="footer9.xml" /><Relationship Id="rId32" Type="http://schemas.openxmlformats.org/officeDocument/2006/relationships/footer" Target="footer10.xml" /><Relationship Id="rId33" Type="http://schemas.openxmlformats.org/officeDocument/2006/relationships/footer" Target="footer11.xml" /><Relationship Id="rId34" Type="http://schemas.openxmlformats.org/officeDocument/2006/relationships/footer" Target="footer12.xml" /><Relationship Id="rId35" Type="http://schemas.openxmlformats.org/officeDocument/2006/relationships/footer" Target="footer13.xml" /><Relationship Id="rId36" Type="http://schemas.openxmlformats.org/officeDocument/2006/relationships/footer" Target="footer14.xml" /><Relationship Id="rId37" Type="http://schemas.openxmlformats.org/officeDocument/2006/relationships/hyperlink" Target="https://login.consultant.ru/link/?req=doc&amp;base=LAW&amp;n=389317&amp;date=08.09.2021&amp;dst=100831&amp;field=134" TargetMode="External"/><Relationship Id="rId38" Type="http://schemas.openxmlformats.org/officeDocument/2006/relationships/hyperlink" Target="https://login.consultant.ru/link/?req=doc&amp;base=RLAW926&amp;n=228839&amp;date=08.09.2021&amp;dst=100018&amp;field=134" TargetMode="External"/><Relationship Id="rId39" Type="http://schemas.openxmlformats.org/officeDocument/2006/relationships/hyperlink" Target="https://login.consultant.ru/link/?req=doc&amp;base=LAW&amp;n=513923&amp;date=25.11.2025&amp;dst=100032&amp;field=134" TargetMode="External"/><Relationship Id="rId40" Type="http://schemas.openxmlformats.org/officeDocument/2006/relationships/hyperlink" Target="https://login.consultant.ru/link/?req=doc&amp;base=RLAW926&amp;n=329527&amp;date=25.11.2025&amp;dst=100029&amp;field=134" TargetMode="External"/><Relationship Id="rId41" Type="http://schemas.openxmlformats.org/officeDocument/2006/relationships/hyperlink" Target="https://login.consultant.ru/link/?req=doc&amp;base=LAW&amp;n=502639&amp;date=25.11.2025&amp;dst=100532&amp;field=134" TargetMode="External"/><Relationship Id="rId42" Type="http://schemas.openxmlformats.org/officeDocument/2006/relationships/hyperlink" Target="https://login.consultant.ru/link/?req=doc&amp;base=LAW&amp;n=517471&amp;date=25.11.2025&amp;dst=102&amp;field=134" TargetMode="External"/><Relationship Id="rId43" Type="http://schemas.openxmlformats.org/officeDocument/2006/relationships/hyperlink" Target="https://login.consultant.ru/link/?req=doc&amp;base=LAW&amp;n=517471&amp;date=25.11.2025&amp;dst=114&amp;field=134" TargetMode="External"/><Relationship Id="rId44" Type="http://schemas.openxmlformats.org/officeDocument/2006/relationships/hyperlink" Target="file:///C:/Program%20Files/R7-Office/Editors-7.3.3/editors/web-apps/apps/documenteditor/main/index.html?_dc=0&amp;lang=ru-RU&amp;frameEditorId=placeholder&amp;parentOrigin=file://" TargetMode="External"/><Relationship Id="rId45" Type="http://schemas.openxmlformats.org/officeDocument/2006/relationships/hyperlink" Target="file:///C:/Program%20Files/R7-Office/Editors-7.3.3/editors/web-apps/apps/documenteditor/main/index.html?_dc=0&amp;lang=ru-RU&amp;frameEditorId=placeholder&amp;parentOrigin=file://" TargetMode="External"/><Relationship Id="rId46" Type="http://schemas.openxmlformats.org/officeDocument/2006/relationships/hyperlink" Target="https://login.consultant.ru/link/?req=doc&amp;base=LAW&amp;n=458868&amp;date=25.11.2025&amp;dst=100023&amp;field=134" TargetMode="External"/><Relationship Id="rId47" Type="http://schemas.openxmlformats.org/officeDocument/2006/relationships/hyperlink" Target="https://login.consultant.ru/link/?req=doc&amp;base=LAW&amp;n=458868&amp;date=25.11.2025&amp;dst=100023&amp;field=134" TargetMode="External"/><Relationship Id="rId48" Type="http://schemas.openxmlformats.org/officeDocument/2006/relationships/hyperlink" Target="https://login.consultant.ru/link/?req=doc&amp;base=RLAW926&amp;n=329527&amp;date=25.11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10.xml.rels><?xml version="1.0" encoding="UTF-8" standalone="yes"?><Relationships xmlns="http://schemas.openxmlformats.org/package/2006/relationships"></Relationships>
</file>

<file path=word/_rels/footer11.xml.rels><?xml version="1.0" encoding="UTF-8" standalone="yes"?><Relationships xmlns="http://schemas.openxmlformats.org/package/2006/relationships"></Relationships>
</file>

<file path=word/_rels/footer12.xml.rels><?xml version="1.0" encoding="UTF-8" standalone="yes"?><Relationships xmlns="http://schemas.openxmlformats.org/package/2006/relationships"></Relationships>
</file>

<file path=word/_rels/footer13.xml.rels><?xml version="1.0" encoding="UTF-8" standalone="yes"?><Relationships xmlns="http://schemas.openxmlformats.org/package/2006/relationships"></Relationships>
</file>

<file path=word/_rels/footer14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/Relationships>
</file>

<file path=word/_rels/footer8.xml.rels><?xml version="1.0" encoding="UTF-8" standalone="yes"?><Relationships xmlns="http://schemas.openxmlformats.org/package/2006/relationships"></Relationships>
</file>

<file path=word/_rels/footer9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10.xml.rels><?xml version="1.0" encoding="UTF-8" standalone="yes"?><Relationships xmlns="http://schemas.openxmlformats.org/package/2006/relationships"></Relationships>
</file>

<file path=word/_rels/header11.xml.rels><?xml version="1.0" encoding="UTF-8" standalone="yes"?><Relationships xmlns="http://schemas.openxmlformats.org/package/2006/relationships"></Relationships>
</file>

<file path=word/_rels/header12.xml.rels><?xml version="1.0" encoding="UTF-8" standalone="yes"?><Relationships xmlns="http://schemas.openxmlformats.org/package/2006/relationships"></Relationships>
</file>

<file path=word/_rels/header13.xml.rels><?xml version="1.0" encoding="UTF-8" standalone="yes"?><Relationships xmlns="http://schemas.openxmlformats.org/package/2006/relationships"></Relationships>
</file>

<file path=word/_rels/header14.xml.rels><?xml version="1.0" encoding="UTF-8" standalone="yes"?><Relationships xmlns="http://schemas.openxmlformats.org/package/2006/relationships"></Relationships>
</file>

<file path=word/_rels/header15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КонсультантПлюс Версия 4025.00.30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ХМАО - Югры от 28.12.2024 N 567-п
(ред. от 08.09.2025)
"О Территориальной программе государственных гарантий бесплатного оказания гражданам медицинской помощи в Ханты-Мансийском автономном округе - Югре на 2025 год и на плановый период 2026 и 2027 годов"</dc:title>
  <dc:creator>Звягина Ольга Александровна</dc:creator>
  <cp:revision>7</cp:revision>
  <dcterms:created xsi:type="dcterms:W3CDTF">2025-12-30T06:37:00Z</dcterms:created>
  <dcterms:modified xsi:type="dcterms:W3CDTF">2025-12-30T12:16:54Z</dcterms:modified>
</cp:coreProperties>
</file>